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3"/>
        <w:gridCol w:w="6522"/>
        <w:gridCol w:w="2834"/>
        <w:gridCol w:w="3534"/>
      </w:tblGrid>
      <w:tr w:rsidR="007F6C4E" w:rsidRPr="00AD5EF5" w:rsidTr="007B773E">
        <w:tc>
          <w:tcPr>
            <w:tcW w:w="893" w:type="pct"/>
            <w:shd w:val="clear" w:color="auto" w:fill="A0B5E0"/>
          </w:tcPr>
          <w:p w:rsidR="007F6C4E" w:rsidRPr="00460F66" w:rsidRDefault="007F6C4E" w:rsidP="007D1E4B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Directorate</w:t>
            </w:r>
            <w:r w:rsidRPr="00460F66">
              <w:rPr>
                <w:sz w:val="16"/>
                <w:szCs w:val="16"/>
              </w:rPr>
              <w:t xml:space="preserve">/business unit: </w:t>
            </w:r>
          </w:p>
        </w:tc>
        <w:tc>
          <w:tcPr>
            <w:tcW w:w="2078" w:type="pct"/>
          </w:tcPr>
          <w:p w:rsidR="007F6C4E" w:rsidRPr="00460F66" w:rsidRDefault="00635576" w:rsidP="005F57D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Arboretum </w:t>
            </w:r>
            <w:r w:rsidR="00CA73A9">
              <w:rPr>
                <w:sz w:val="16"/>
                <w:szCs w:val="16"/>
              </w:rPr>
              <w:t>Canberra</w:t>
            </w:r>
          </w:p>
        </w:tc>
        <w:tc>
          <w:tcPr>
            <w:tcW w:w="903" w:type="pct"/>
            <w:shd w:val="clear" w:color="auto" w:fill="A0B5E0"/>
          </w:tcPr>
          <w:p w:rsidR="007F6C4E" w:rsidRPr="00460F66" w:rsidRDefault="007F6C4E" w:rsidP="005F57D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 w:rsidRPr="00460F66">
              <w:rPr>
                <w:sz w:val="16"/>
                <w:szCs w:val="16"/>
              </w:rPr>
              <w:t>Manager/supervisor:</w:t>
            </w:r>
          </w:p>
        </w:tc>
        <w:tc>
          <w:tcPr>
            <w:tcW w:w="1126" w:type="pct"/>
          </w:tcPr>
          <w:p w:rsidR="007F6C4E" w:rsidRPr="00460F66" w:rsidRDefault="00717F86" w:rsidP="00635576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Christine </w:t>
            </w:r>
            <w:r w:rsidR="005E2852">
              <w:rPr>
                <w:sz w:val="16"/>
                <w:szCs w:val="16"/>
              </w:rPr>
              <w:t>Callen</w:t>
            </w:r>
          </w:p>
        </w:tc>
      </w:tr>
      <w:tr w:rsidR="007F6C4E" w:rsidRPr="00AD5EF5" w:rsidTr="007B773E">
        <w:trPr>
          <w:trHeight w:hRule="exact" w:val="577"/>
        </w:trPr>
        <w:tc>
          <w:tcPr>
            <w:tcW w:w="893" w:type="pct"/>
            <w:shd w:val="clear" w:color="auto" w:fill="A0B5E0"/>
          </w:tcPr>
          <w:p w:rsidR="007F6C4E" w:rsidRPr="00460F66" w:rsidRDefault="007F6C4E" w:rsidP="00460F66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 w:rsidRPr="00460F66">
              <w:rPr>
                <w:sz w:val="16"/>
                <w:szCs w:val="16"/>
              </w:rPr>
              <w:t>Employee representative/s</w:t>
            </w:r>
          </w:p>
        </w:tc>
        <w:tc>
          <w:tcPr>
            <w:tcW w:w="2078" w:type="pct"/>
          </w:tcPr>
          <w:p w:rsidR="007F6C4E" w:rsidRPr="00460F66" w:rsidRDefault="00635576" w:rsidP="005F57D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903" w:type="pct"/>
            <w:shd w:val="clear" w:color="auto" w:fill="A0B5E0"/>
          </w:tcPr>
          <w:p w:rsidR="007F6C4E" w:rsidRPr="00460F66" w:rsidRDefault="007F6C4E" w:rsidP="005F57D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 w:rsidRPr="00460F66">
              <w:rPr>
                <w:sz w:val="16"/>
                <w:szCs w:val="16"/>
              </w:rPr>
              <w:t>Date:</w:t>
            </w:r>
          </w:p>
        </w:tc>
        <w:tc>
          <w:tcPr>
            <w:tcW w:w="1126" w:type="pct"/>
          </w:tcPr>
          <w:p w:rsidR="007F6C4E" w:rsidRPr="00460F66" w:rsidRDefault="00635576" w:rsidP="005F57D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7F6C4E" w:rsidRPr="00026E1D" w:rsidTr="007B773E">
        <w:trPr>
          <w:trHeight w:val="756"/>
        </w:trPr>
        <w:tc>
          <w:tcPr>
            <w:tcW w:w="893" w:type="pct"/>
            <w:shd w:val="clear" w:color="auto" w:fill="A0B5E0"/>
          </w:tcPr>
          <w:p w:rsidR="007F6C4E" w:rsidRPr="00460F66" w:rsidRDefault="007F6C4E" w:rsidP="005F57D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 w:rsidRPr="00460F66">
              <w:rPr>
                <w:sz w:val="16"/>
                <w:szCs w:val="16"/>
              </w:rPr>
              <w:t>Job description:</w:t>
            </w:r>
          </w:p>
        </w:tc>
        <w:tc>
          <w:tcPr>
            <w:tcW w:w="4107" w:type="pct"/>
            <w:gridSpan w:val="3"/>
          </w:tcPr>
          <w:p w:rsidR="007F6C4E" w:rsidRDefault="00717F86" w:rsidP="00B370F5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groups onsite at the Arboretum.</w:t>
            </w:r>
          </w:p>
        </w:tc>
      </w:tr>
    </w:tbl>
    <w:p w:rsidR="00B2216F" w:rsidRDefault="00B2216F"/>
    <w:tbl>
      <w:tblPr>
        <w:tblW w:w="511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834"/>
        <w:gridCol w:w="2410"/>
        <w:gridCol w:w="424"/>
        <w:gridCol w:w="427"/>
        <w:gridCol w:w="427"/>
        <w:gridCol w:w="3402"/>
        <w:gridCol w:w="424"/>
        <w:gridCol w:w="417"/>
        <w:gridCol w:w="424"/>
        <w:gridCol w:w="1701"/>
      </w:tblGrid>
      <w:tr w:rsidR="007B773E" w:rsidRPr="00026E1D" w:rsidTr="00B2216F">
        <w:trPr>
          <w:trHeight w:val="823"/>
          <w:tblHeader/>
        </w:trPr>
        <w:tc>
          <w:tcPr>
            <w:tcW w:w="893" w:type="pct"/>
            <w:vMerge w:val="restart"/>
            <w:shd w:val="clear" w:color="auto" w:fill="A0B5E0"/>
          </w:tcPr>
          <w:p w:rsidR="007B773E" w:rsidRPr="002F2627" w:rsidRDefault="002F2627" w:rsidP="002F2627">
            <w:pPr>
              <w:pStyle w:val="TableHeading"/>
              <w:overflowPunct w:val="0"/>
              <w:autoSpaceDE w:val="0"/>
              <w:autoSpaceDN w:val="0"/>
              <w:adjustRightInd w:val="0"/>
              <w:spacing w:before="120" w:after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Identified risk(s)</w:t>
            </w:r>
          </w:p>
        </w:tc>
        <w:tc>
          <w:tcPr>
            <w:tcW w:w="903" w:type="pct"/>
            <w:vMerge w:val="restart"/>
            <w:shd w:val="clear" w:color="auto" w:fill="A0B5E0"/>
          </w:tcPr>
          <w:p w:rsidR="007B773E" w:rsidRDefault="007B773E" w:rsidP="004C3C14">
            <w:pPr>
              <w:pStyle w:val="TableHeading"/>
              <w:overflowPunct w:val="0"/>
              <w:autoSpaceDE w:val="0"/>
              <w:autoSpaceDN w:val="0"/>
              <w:adjustRightInd w:val="0"/>
              <w:spacing w:before="120" w:after="0"/>
              <w:jc w:val="left"/>
              <w:textAlignment w:val="baseline"/>
              <w:rPr>
                <w:sz w:val="16"/>
                <w:szCs w:val="16"/>
              </w:rPr>
            </w:pPr>
            <w:r w:rsidRPr="005F57D5">
              <w:rPr>
                <w:sz w:val="16"/>
                <w:szCs w:val="16"/>
              </w:rPr>
              <w:t xml:space="preserve">Risk </w:t>
            </w:r>
            <w:r>
              <w:rPr>
                <w:sz w:val="16"/>
                <w:szCs w:val="16"/>
              </w:rPr>
              <w:t>f</w:t>
            </w:r>
            <w:r w:rsidRPr="005F57D5">
              <w:rPr>
                <w:sz w:val="16"/>
                <w:szCs w:val="16"/>
              </w:rPr>
              <w:t>actor</w:t>
            </w:r>
            <w:r>
              <w:rPr>
                <w:sz w:val="16"/>
                <w:szCs w:val="16"/>
              </w:rPr>
              <w:t>(</w:t>
            </w:r>
            <w:r w:rsidRPr="005F57D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:rsidR="007B773E" w:rsidRPr="002F2627" w:rsidRDefault="007B773E" w:rsidP="004C3C14">
            <w:pPr>
              <w:pStyle w:val="TableHeading"/>
              <w:overflowPunct w:val="0"/>
              <w:autoSpaceDE w:val="0"/>
              <w:autoSpaceDN w:val="0"/>
              <w:adjustRightInd w:val="0"/>
              <w:spacing w:after="60"/>
              <w:jc w:val="left"/>
              <w:textAlignment w:val="baseline"/>
              <w:rPr>
                <w:b w:val="0"/>
                <w:sz w:val="16"/>
                <w:szCs w:val="16"/>
              </w:rPr>
            </w:pPr>
            <w:r w:rsidRPr="00404CD9">
              <w:rPr>
                <w:b w:val="0"/>
                <w:sz w:val="16"/>
                <w:szCs w:val="16"/>
              </w:rPr>
              <w:t>What can happen and how it can happen?</w:t>
            </w:r>
          </w:p>
        </w:tc>
        <w:tc>
          <w:tcPr>
            <w:tcW w:w="768" w:type="pct"/>
            <w:vMerge w:val="restart"/>
            <w:shd w:val="clear" w:color="auto" w:fill="A0B5E0"/>
          </w:tcPr>
          <w:p w:rsidR="007B773E" w:rsidRPr="005F57D5" w:rsidRDefault="007B773E" w:rsidP="002F2627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  <w:r w:rsidRPr="005F57D5">
              <w:rPr>
                <w:sz w:val="16"/>
                <w:szCs w:val="16"/>
              </w:rPr>
              <w:t>Current</w:t>
            </w:r>
            <w:r>
              <w:rPr>
                <w:sz w:val="16"/>
                <w:szCs w:val="16"/>
              </w:rPr>
              <w:t xml:space="preserve"> treatment</w:t>
            </w:r>
            <w:r w:rsidRPr="005F57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3"/>
            <w:shd w:val="clear" w:color="auto" w:fill="A0B5E0"/>
          </w:tcPr>
          <w:p w:rsidR="007B773E" w:rsidRPr="00460F66" w:rsidRDefault="007B773E" w:rsidP="003A3940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4"/>
                <w:szCs w:val="14"/>
              </w:rPr>
            </w:pPr>
            <w:r w:rsidRPr="00460F66">
              <w:rPr>
                <w:sz w:val="14"/>
                <w:szCs w:val="14"/>
              </w:rPr>
              <w:t>RR with current controls in place</w:t>
            </w:r>
          </w:p>
        </w:tc>
        <w:tc>
          <w:tcPr>
            <w:tcW w:w="1084" w:type="pct"/>
            <w:vMerge w:val="restart"/>
            <w:shd w:val="clear" w:color="auto" w:fill="FDE9D9"/>
          </w:tcPr>
          <w:p w:rsidR="007B773E" w:rsidRDefault="007B773E" w:rsidP="00247EF3">
            <w:pPr>
              <w:pStyle w:val="TableHeading"/>
              <w:overflowPunct w:val="0"/>
              <w:autoSpaceDE w:val="0"/>
              <w:autoSpaceDN w:val="0"/>
              <w:adjustRightInd w:val="0"/>
              <w:spacing w:before="120" w:after="0"/>
              <w:jc w:val="lef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current treatment be improved</w:t>
            </w:r>
          </w:p>
          <w:p w:rsidR="007B773E" w:rsidRPr="005F57D5" w:rsidRDefault="007B773E" w:rsidP="00247EF3">
            <w:pPr>
              <w:pStyle w:val="TableHeading"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sz w:val="16"/>
                <w:szCs w:val="16"/>
              </w:rPr>
            </w:pPr>
            <w:r w:rsidRPr="000D6A5F">
              <w:rPr>
                <w:b w:val="0"/>
                <w:sz w:val="16"/>
                <w:szCs w:val="16"/>
              </w:rPr>
              <w:t>Proposed control(s) to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6A5F">
              <w:rPr>
                <w:b w:val="0"/>
                <w:sz w:val="16"/>
                <w:szCs w:val="16"/>
              </w:rPr>
              <w:t>reduce risk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03" w:type="pct"/>
            <w:gridSpan w:val="3"/>
            <w:shd w:val="clear" w:color="auto" w:fill="FDE9D9"/>
          </w:tcPr>
          <w:p w:rsidR="007B773E" w:rsidRPr="00460F66" w:rsidRDefault="007B773E" w:rsidP="00FF631D">
            <w:pPr>
              <w:spacing w:before="60" w:after="60"/>
              <w:rPr>
                <w:b/>
                <w:sz w:val="14"/>
                <w:szCs w:val="14"/>
              </w:rPr>
            </w:pPr>
            <w:r w:rsidRPr="00460F66">
              <w:rPr>
                <w:b/>
                <w:sz w:val="14"/>
                <w:szCs w:val="14"/>
              </w:rPr>
              <w:t>RR with new controls in place</w:t>
            </w:r>
          </w:p>
        </w:tc>
        <w:tc>
          <w:tcPr>
            <w:tcW w:w="542" w:type="pct"/>
            <w:vMerge w:val="restart"/>
            <w:shd w:val="clear" w:color="auto" w:fill="FDE9D9"/>
          </w:tcPr>
          <w:p w:rsidR="007B773E" w:rsidRPr="00460F66" w:rsidRDefault="007B773E" w:rsidP="00FF631D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Person who will ensure this happens and date to be made effective</w:t>
            </w:r>
          </w:p>
        </w:tc>
      </w:tr>
      <w:tr w:rsidR="007B773E" w:rsidRPr="00026E1D" w:rsidTr="00B2216F">
        <w:trPr>
          <w:trHeight w:val="427"/>
          <w:tblHeader/>
        </w:trPr>
        <w:tc>
          <w:tcPr>
            <w:tcW w:w="893" w:type="pct"/>
            <w:vMerge/>
            <w:shd w:val="clear" w:color="auto" w:fill="A0B5E0"/>
          </w:tcPr>
          <w:p w:rsidR="007B773E" w:rsidRPr="004C3C14" w:rsidRDefault="007B773E" w:rsidP="004C3C14">
            <w:pPr>
              <w:pStyle w:val="TableHeading"/>
              <w:overflowPunct w:val="0"/>
              <w:autoSpaceDE w:val="0"/>
              <w:autoSpaceDN w:val="0"/>
              <w:adjustRightInd w:val="0"/>
              <w:spacing w:before="120" w:after="0"/>
              <w:jc w:val="left"/>
              <w:textAlignment w:val="baseline"/>
              <w:rPr>
                <w:b w:val="0"/>
                <w:sz w:val="16"/>
                <w:szCs w:val="16"/>
              </w:rPr>
            </w:pPr>
          </w:p>
        </w:tc>
        <w:tc>
          <w:tcPr>
            <w:tcW w:w="903" w:type="pct"/>
            <w:vMerge/>
            <w:shd w:val="clear" w:color="auto" w:fill="A0B5E0"/>
          </w:tcPr>
          <w:p w:rsidR="007B773E" w:rsidRPr="005F57D5" w:rsidRDefault="007B773E" w:rsidP="004C3C14">
            <w:pPr>
              <w:pStyle w:val="TableHeading"/>
              <w:overflowPunct w:val="0"/>
              <w:autoSpaceDE w:val="0"/>
              <w:autoSpaceDN w:val="0"/>
              <w:adjustRightInd w:val="0"/>
              <w:spacing w:before="120" w:after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68" w:type="pct"/>
            <w:vMerge/>
            <w:shd w:val="clear" w:color="auto" w:fill="A0B5E0"/>
          </w:tcPr>
          <w:p w:rsidR="007B773E" w:rsidRPr="005F57D5" w:rsidRDefault="007B773E" w:rsidP="004C3C14">
            <w:pPr>
              <w:pStyle w:val="TableHeading"/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0B5E0"/>
          </w:tcPr>
          <w:p w:rsidR="007B773E" w:rsidRPr="00F745AC" w:rsidRDefault="007B773E" w:rsidP="005E586B">
            <w:pPr>
              <w:spacing w:before="60" w:after="60"/>
              <w:rPr>
                <w:b/>
                <w:sz w:val="14"/>
                <w:szCs w:val="14"/>
              </w:rPr>
            </w:pPr>
            <w:r w:rsidRPr="00F745AC">
              <w:rPr>
                <w:b/>
                <w:sz w:val="14"/>
                <w:szCs w:val="14"/>
              </w:rPr>
              <w:t>C</w:t>
            </w:r>
          </w:p>
        </w:tc>
        <w:tc>
          <w:tcPr>
            <w:tcW w:w="136" w:type="pct"/>
            <w:shd w:val="clear" w:color="auto" w:fill="A0B5E0"/>
          </w:tcPr>
          <w:p w:rsidR="007B773E" w:rsidRPr="00F745AC" w:rsidRDefault="007B773E" w:rsidP="005E586B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</w:tc>
        <w:tc>
          <w:tcPr>
            <w:tcW w:w="136" w:type="pct"/>
            <w:shd w:val="clear" w:color="auto" w:fill="A0B5E0"/>
          </w:tcPr>
          <w:p w:rsidR="007B773E" w:rsidRPr="00F745AC" w:rsidRDefault="007B773E" w:rsidP="005E586B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RR</w:t>
            </w:r>
          </w:p>
        </w:tc>
        <w:tc>
          <w:tcPr>
            <w:tcW w:w="1084" w:type="pct"/>
            <w:vMerge/>
            <w:shd w:val="clear" w:color="auto" w:fill="FDE9D9"/>
          </w:tcPr>
          <w:p w:rsidR="007B773E" w:rsidRPr="005F57D5" w:rsidRDefault="007B773E" w:rsidP="00247EF3">
            <w:pPr>
              <w:pStyle w:val="TableHeading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DE9D9"/>
          </w:tcPr>
          <w:p w:rsidR="007B773E" w:rsidRPr="00F745AC" w:rsidRDefault="007B773E" w:rsidP="00FF631D">
            <w:pPr>
              <w:spacing w:before="60" w:after="60"/>
              <w:rPr>
                <w:b/>
                <w:sz w:val="14"/>
                <w:szCs w:val="14"/>
              </w:rPr>
            </w:pPr>
            <w:r w:rsidRPr="00F745AC">
              <w:rPr>
                <w:b/>
                <w:sz w:val="14"/>
                <w:szCs w:val="14"/>
              </w:rPr>
              <w:t>C</w:t>
            </w:r>
          </w:p>
          <w:p w:rsidR="007B773E" w:rsidRPr="00F745AC" w:rsidRDefault="007B773E" w:rsidP="00FF631D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DE9D9"/>
          </w:tcPr>
          <w:p w:rsidR="007B773E" w:rsidRPr="00F745AC" w:rsidRDefault="007B773E" w:rsidP="00F745AC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</w:p>
        </w:tc>
        <w:tc>
          <w:tcPr>
            <w:tcW w:w="135" w:type="pct"/>
            <w:shd w:val="clear" w:color="auto" w:fill="FDE9D9"/>
          </w:tcPr>
          <w:p w:rsidR="007B773E" w:rsidRPr="00F745AC" w:rsidRDefault="007B773E" w:rsidP="00F745AC">
            <w:pPr>
              <w:spacing w:before="60"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RR</w:t>
            </w:r>
          </w:p>
        </w:tc>
        <w:tc>
          <w:tcPr>
            <w:tcW w:w="542" w:type="pct"/>
            <w:vMerge/>
            <w:shd w:val="clear" w:color="auto" w:fill="FDE9D9"/>
          </w:tcPr>
          <w:p w:rsidR="007B773E" w:rsidRDefault="007B773E" w:rsidP="00F745AC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8F781F" w:rsidRPr="00026E1D" w:rsidTr="007B773E">
        <w:tc>
          <w:tcPr>
            <w:tcW w:w="893" w:type="pct"/>
          </w:tcPr>
          <w:p w:rsidR="008F781F" w:rsidRPr="00EB2243" w:rsidRDefault="008F781F" w:rsidP="008F781F">
            <w:pPr>
              <w:spacing w:after="0"/>
            </w:pPr>
            <w:r>
              <w:t>Injury due to trips, slips or falls.</w:t>
            </w:r>
          </w:p>
          <w:p w:rsidR="008F781F" w:rsidRPr="00EB2243" w:rsidRDefault="008F781F" w:rsidP="008F781F">
            <w:pPr>
              <w:spacing w:after="0"/>
            </w:pPr>
          </w:p>
          <w:p w:rsidR="008F781F" w:rsidRPr="00EB2243" w:rsidRDefault="008F781F" w:rsidP="008F781F">
            <w:pPr>
              <w:spacing w:after="0"/>
            </w:pPr>
          </w:p>
        </w:tc>
        <w:tc>
          <w:tcPr>
            <w:tcW w:w="903" w:type="pct"/>
          </w:tcPr>
          <w:p w:rsidR="008F781F" w:rsidRPr="00EB2243" w:rsidRDefault="00E7308E" w:rsidP="008F781F">
            <w:pPr>
              <w:spacing w:after="0"/>
            </w:pPr>
            <w:r>
              <w:t>Visitors could injure themselves by tripping on uneven ground, or slipping on wet or loose material.  Injuries includes, but are not limited to bruising, grazes and broken bones.</w:t>
            </w:r>
          </w:p>
        </w:tc>
        <w:tc>
          <w:tcPr>
            <w:tcW w:w="768" w:type="pct"/>
          </w:tcPr>
          <w:p w:rsidR="008F781F" w:rsidRDefault="008F781F" w:rsidP="008F781F">
            <w:pPr>
              <w:contextualSpacing/>
            </w:pPr>
            <w:r>
              <w:t>All student groups are to be accompanied by a teacher at all times</w:t>
            </w:r>
            <w:r w:rsidR="00E7308E">
              <w:t>.</w:t>
            </w:r>
          </w:p>
          <w:p w:rsidR="00E7308E" w:rsidRPr="00E7308E" w:rsidRDefault="008F781F" w:rsidP="00E7308E">
            <w:pPr>
              <w:contextualSpacing/>
            </w:pPr>
            <w:r>
              <w:t>Students on an Education program are briefed about how to move safely through the site.</w:t>
            </w:r>
            <w:r w:rsidR="00E7308E">
              <w:t xml:space="preserve"> Facilitated walks must remain follow preapproved routes. </w:t>
            </w:r>
          </w:p>
          <w:p w:rsidR="008F781F" w:rsidRDefault="008F781F" w:rsidP="008F781F">
            <w:pPr>
              <w:contextualSpacing/>
            </w:pPr>
            <w:r>
              <w:t>All Education staff are first aid trained, and carry a first aid kit.</w:t>
            </w:r>
          </w:p>
          <w:p w:rsidR="008F781F" w:rsidRDefault="008F781F" w:rsidP="008F781F">
            <w:pPr>
              <w:contextualSpacing/>
            </w:pPr>
            <w:r>
              <w:t>Closed non-slip shoes are recommended.</w:t>
            </w:r>
          </w:p>
          <w:p w:rsidR="00E7308E" w:rsidRPr="00E7308E" w:rsidRDefault="008F781F" w:rsidP="00E7308E">
            <w:pPr>
              <w:contextualSpacing/>
            </w:pPr>
            <w:r>
              <w:t>Education staff are to have radios with them at all times</w:t>
            </w:r>
            <w:r w:rsidR="00E7308E">
              <w:t xml:space="preserve">.  </w:t>
            </w:r>
            <w:r w:rsidR="00E7308E">
              <w:lastRenderedPageBreak/>
              <w:t>Climbing on rocks, walls and trees is not permitted</w:t>
            </w:r>
          </w:p>
          <w:p w:rsidR="008F781F" w:rsidRPr="003D5870" w:rsidRDefault="008F781F" w:rsidP="008F781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8F781F" w:rsidRPr="00CE341A" w:rsidRDefault="00FD37DD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6" w:type="pct"/>
          </w:tcPr>
          <w:p w:rsidR="008F781F" w:rsidRPr="00CE341A" w:rsidRDefault="00235E0B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8F781F" w:rsidRPr="00CE341A" w:rsidRDefault="00FD37DD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8F781F" w:rsidRPr="00CE341A" w:rsidRDefault="008F781F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8F781F" w:rsidRPr="00CE341A" w:rsidRDefault="008F781F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8F781F" w:rsidRPr="00CE341A" w:rsidRDefault="008F781F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8F781F" w:rsidRPr="00CE341A" w:rsidRDefault="008F781F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8F781F" w:rsidRPr="00CE341A" w:rsidRDefault="008F781F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6F2902" w:rsidRPr="00026E1D" w:rsidTr="007B773E">
        <w:tc>
          <w:tcPr>
            <w:tcW w:w="893" w:type="pct"/>
          </w:tcPr>
          <w:p w:rsidR="006F2902" w:rsidRDefault="006F2902" w:rsidP="002F65CD">
            <w:pPr>
              <w:spacing w:after="0"/>
            </w:pPr>
            <w:r>
              <w:t>Weather exposure to sun, heat, wind, rain and cold</w:t>
            </w:r>
          </w:p>
          <w:p w:rsidR="006F2902" w:rsidRPr="00EB2243" w:rsidRDefault="006F2902" w:rsidP="002F65CD">
            <w:pPr>
              <w:spacing w:after="0"/>
            </w:pPr>
          </w:p>
          <w:p w:rsidR="006F2902" w:rsidRPr="00EB2243" w:rsidRDefault="006F2902" w:rsidP="002F65CD">
            <w:pPr>
              <w:spacing w:after="0"/>
            </w:pPr>
          </w:p>
        </w:tc>
        <w:tc>
          <w:tcPr>
            <w:tcW w:w="903" w:type="pct"/>
          </w:tcPr>
          <w:p w:rsidR="006F2902" w:rsidRDefault="006F2902" w:rsidP="006F2902">
            <w:pPr>
              <w:contextualSpacing/>
            </w:pPr>
            <w:r>
              <w:t xml:space="preserve">Visitors could potentially suffer from heat stress being out for extended periods </w:t>
            </w:r>
          </w:p>
          <w:p w:rsidR="006F2902" w:rsidRPr="006F2902" w:rsidRDefault="006F2902" w:rsidP="006F2902">
            <w:pPr>
              <w:pStyle w:val="BodyText"/>
            </w:pPr>
            <w:r>
              <w:t xml:space="preserve">Visitors could potentially </w:t>
            </w:r>
            <w:r w:rsidR="00E7308E">
              <w:t xml:space="preserve">suffer from exposure when out for extended </w:t>
            </w:r>
            <w:r w:rsidR="004D3719">
              <w:t>periods</w:t>
            </w:r>
            <w:r w:rsidR="00E7308E">
              <w:t xml:space="preserve"> during cold.</w:t>
            </w:r>
          </w:p>
        </w:tc>
        <w:tc>
          <w:tcPr>
            <w:tcW w:w="768" w:type="pct"/>
          </w:tcPr>
          <w:p w:rsidR="006F2902" w:rsidRDefault="006F2902" w:rsidP="006F2902">
            <w:pPr>
              <w:contextualSpacing/>
            </w:pPr>
            <w:r>
              <w:t>Students are dressed appropriately for the weather conditions expected</w:t>
            </w:r>
          </w:p>
          <w:p w:rsidR="006F2902" w:rsidRDefault="006F2902" w:rsidP="006F2902">
            <w:pPr>
              <w:contextualSpacing/>
            </w:pPr>
            <w:r>
              <w:t>Hats, water sunscreen in summer</w:t>
            </w:r>
          </w:p>
          <w:p w:rsidR="006F2902" w:rsidRDefault="006F2902" w:rsidP="006F2902">
            <w:pPr>
              <w:contextualSpacing/>
            </w:pPr>
            <w:r>
              <w:t>Windproof, warm clothing in winter</w:t>
            </w:r>
          </w:p>
          <w:p w:rsidR="006F2902" w:rsidRDefault="006F2902" w:rsidP="006F2902">
            <w:pPr>
              <w:contextualSpacing/>
            </w:pPr>
            <w:r>
              <w:t>Water proof clothing for wet weather</w:t>
            </w:r>
            <w:r w:rsidR="004D3719">
              <w:t>.  Walk might not go ahead if the group is not dressed appropriately for the forecast.</w:t>
            </w:r>
          </w:p>
          <w:p w:rsidR="006F2902" w:rsidRDefault="006F2902" w:rsidP="006F2902">
            <w:pPr>
              <w:contextualSpacing/>
            </w:pPr>
            <w:r>
              <w:t>Education programs are modified to suit the weather</w:t>
            </w:r>
            <w:r w:rsidR="00E7308E">
              <w:t>.  Walks will not take place if weather is over 35 degrees.</w:t>
            </w:r>
          </w:p>
          <w:p w:rsidR="006F2902" w:rsidRDefault="006F2902" w:rsidP="006F2902">
            <w:pPr>
              <w:contextualSpacing/>
            </w:pPr>
            <w:r>
              <w:t xml:space="preserve">In the event of a severe weather event or warning all groups will be evacuated to the Village Centre, or </w:t>
            </w:r>
            <w:r>
              <w:lastRenderedPageBreak/>
              <w:t>from the site</w:t>
            </w:r>
            <w:r w:rsidR="004D3719">
              <w:t xml:space="preserve">.  </w:t>
            </w:r>
          </w:p>
        </w:tc>
        <w:tc>
          <w:tcPr>
            <w:tcW w:w="135" w:type="pct"/>
          </w:tcPr>
          <w:p w:rsidR="006F2902" w:rsidRPr="00CE341A" w:rsidRDefault="00FD37DD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6" w:type="pct"/>
          </w:tcPr>
          <w:p w:rsidR="006F2902" w:rsidRDefault="008F152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6F2902" w:rsidRDefault="00FD37DD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4A2E4E" w:rsidRPr="00026E1D" w:rsidTr="007B773E">
        <w:tc>
          <w:tcPr>
            <w:tcW w:w="893" w:type="pct"/>
          </w:tcPr>
          <w:p w:rsidR="004A2E4E" w:rsidRPr="00E7308E" w:rsidRDefault="004A2E4E" w:rsidP="00E7308E">
            <w:pPr>
              <w:suppressAutoHyphens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 Playground</w:t>
            </w:r>
          </w:p>
        </w:tc>
        <w:tc>
          <w:tcPr>
            <w:tcW w:w="903" w:type="pct"/>
          </w:tcPr>
          <w:p w:rsidR="004A2E4E" w:rsidRDefault="004A2E4E" w:rsidP="008F781F">
            <w:pPr>
              <w:spacing w:after="0"/>
            </w:pPr>
            <w:r>
              <w:t>Potential injury</w:t>
            </w:r>
          </w:p>
        </w:tc>
        <w:tc>
          <w:tcPr>
            <w:tcW w:w="768" w:type="pct"/>
          </w:tcPr>
          <w:p w:rsidR="004A2E4E" w:rsidRDefault="004A2E4E" w:rsidP="004D3719">
            <w:pPr>
              <w:suppressAutoHyphens w:val="0"/>
              <w:spacing w:after="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Students must be supervised in the playground at all times.</w:t>
            </w:r>
          </w:p>
          <w:p w:rsidR="004A2E4E" w:rsidRDefault="004A2E4E" w:rsidP="004A2E4E">
            <w:pPr>
              <w:pStyle w:val="BodyTex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The Pod Playground is compliant with Australian Standards.</w:t>
            </w:r>
          </w:p>
          <w:p w:rsidR="004A2E4E" w:rsidRPr="004A2E4E" w:rsidRDefault="004A2E4E" w:rsidP="004A2E4E">
            <w:pPr>
              <w:pStyle w:val="BodyTex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The Pod Playground undergoes regular inspections consistent with the standards.</w:t>
            </w:r>
          </w:p>
        </w:tc>
        <w:tc>
          <w:tcPr>
            <w:tcW w:w="135" w:type="pct"/>
          </w:tcPr>
          <w:p w:rsidR="004A2E4E" w:rsidRPr="00CE341A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4A2E4E" w:rsidRDefault="00FB6588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4A2E4E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4A2E4E" w:rsidRPr="00CE341A" w:rsidRDefault="004A2E4E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4A2E4E" w:rsidRPr="00CE341A" w:rsidRDefault="004A2E4E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4A2E4E" w:rsidRPr="00CE341A" w:rsidRDefault="004A2E4E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4A2E4E" w:rsidRPr="00CE341A" w:rsidRDefault="004A2E4E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4A2E4E" w:rsidRPr="00CE341A" w:rsidRDefault="004A2E4E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6F2902" w:rsidRPr="00026E1D" w:rsidTr="007B773E">
        <w:tc>
          <w:tcPr>
            <w:tcW w:w="893" w:type="pct"/>
          </w:tcPr>
          <w:p w:rsidR="00E7308E" w:rsidRPr="00E7308E" w:rsidRDefault="00E7308E" w:rsidP="00E7308E">
            <w:pPr>
              <w:suppressAutoHyphens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308E">
              <w:rPr>
                <w:rFonts w:ascii="Calibri" w:eastAsia="Calibri" w:hAnsi="Calibri"/>
                <w:sz w:val="22"/>
                <w:szCs w:val="22"/>
                <w:lang w:eastAsia="en-US"/>
              </w:rPr>
              <w:t>snake bites</w:t>
            </w:r>
          </w:p>
          <w:p w:rsidR="006F2902" w:rsidRDefault="006F2902" w:rsidP="008F781F">
            <w:pPr>
              <w:spacing w:after="0"/>
            </w:pPr>
          </w:p>
        </w:tc>
        <w:tc>
          <w:tcPr>
            <w:tcW w:w="903" w:type="pct"/>
          </w:tcPr>
          <w:p w:rsidR="006F2902" w:rsidRPr="00EB2243" w:rsidRDefault="004D3719" w:rsidP="008F781F">
            <w:pPr>
              <w:spacing w:after="0"/>
            </w:pPr>
            <w:r>
              <w:t>Visitor is bitten by snake leading to illness or potential death</w:t>
            </w:r>
          </w:p>
        </w:tc>
        <w:tc>
          <w:tcPr>
            <w:tcW w:w="768" w:type="pct"/>
          </w:tcPr>
          <w:p w:rsidR="004D3719" w:rsidRPr="002F65CD" w:rsidRDefault="004D3719" w:rsidP="004D3719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Closed shoes are required to be worn at all times.</w:t>
            </w:r>
          </w:p>
          <w:p w:rsidR="004D3719" w:rsidRPr="002F65CD" w:rsidRDefault="004D3719" w:rsidP="004D3719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Groups on facilitated programs are briefed prior to program about the hazards of snakes onsite and the appropriate way to respond.</w:t>
            </w:r>
          </w:p>
          <w:p w:rsidR="004D3719" w:rsidRPr="002F65CD" w:rsidRDefault="004D3719" w:rsidP="004D3719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 xml:space="preserve">Education staff first aid trained and carry a first aid kit, including snake bite </w:t>
            </w:r>
            <w:r w:rsidRPr="002F65CD">
              <w:rPr>
                <w:rFonts w:eastAsia="Calibri"/>
                <w:lang w:eastAsia="en-US"/>
              </w:rPr>
              <w:lastRenderedPageBreak/>
              <w:t>bandage.</w:t>
            </w:r>
          </w:p>
          <w:p w:rsidR="004D3719" w:rsidRPr="002F65CD" w:rsidRDefault="004D3719" w:rsidP="004D3719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Teacher guided groups are required to alert students to be aware of snakes, and to move slowly away from snakes if they are encountered.</w:t>
            </w:r>
          </w:p>
          <w:p w:rsidR="004D3719" w:rsidRPr="002F65CD" w:rsidRDefault="004D3719" w:rsidP="004D3719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Report any snake sighting to staff onsite</w:t>
            </w:r>
          </w:p>
          <w:p w:rsidR="006F2902" w:rsidRPr="002F65CD" w:rsidRDefault="004D3719" w:rsidP="004D3719">
            <w:pPr>
              <w:contextualSpacing/>
            </w:pPr>
            <w:r w:rsidRPr="002F65CD">
              <w:rPr>
                <w:rFonts w:eastAsia="Calibri"/>
                <w:lang w:eastAsia="en-US"/>
              </w:rPr>
              <w:t xml:space="preserve">Education staff are to carry a radio </w:t>
            </w:r>
          </w:p>
        </w:tc>
        <w:tc>
          <w:tcPr>
            <w:tcW w:w="135" w:type="pct"/>
          </w:tcPr>
          <w:p w:rsidR="006F2902" w:rsidRPr="00CE341A" w:rsidRDefault="00FB6588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6" w:type="pct"/>
          </w:tcPr>
          <w:p w:rsidR="006F2902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</w:tcPr>
          <w:p w:rsidR="006F2902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6F2902" w:rsidRPr="00CE341A" w:rsidRDefault="002F65CD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grass stays mowed in spring to improve </w:t>
            </w:r>
            <w:r w:rsidR="00CE2640">
              <w:rPr>
                <w:sz w:val="16"/>
                <w:szCs w:val="16"/>
              </w:rPr>
              <w:t>visibility</w:t>
            </w:r>
            <w:bookmarkStart w:id="0" w:name="_GoBack"/>
            <w:bookmarkEnd w:id="0"/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6F2902" w:rsidRPr="00026E1D" w:rsidTr="007B773E">
        <w:tc>
          <w:tcPr>
            <w:tcW w:w="893" w:type="pct"/>
          </w:tcPr>
          <w:p w:rsidR="006F2902" w:rsidRDefault="00717F86" w:rsidP="008F781F">
            <w:pPr>
              <w:spacing w:after="0"/>
            </w:pPr>
            <w:r>
              <w:t>Risk from traffic accident</w:t>
            </w:r>
          </w:p>
        </w:tc>
        <w:tc>
          <w:tcPr>
            <w:tcW w:w="903" w:type="pct"/>
          </w:tcPr>
          <w:p w:rsidR="006F2902" w:rsidRPr="00EB2243" w:rsidRDefault="00717F86" w:rsidP="008F781F">
            <w:pPr>
              <w:spacing w:after="0"/>
            </w:pPr>
            <w:r>
              <w:t>Student or teacher could be hit be a vehicle while crossing roads.</w:t>
            </w:r>
          </w:p>
        </w:tc>
        <w:tc>
          <w:tcPr>
            <w:tcW w:w="768" w:type="pct"/>
          </w:tcPr>
          <w:p w:rsidR="00717F86" w:rsidRPr="002F65CD" w:rsidRDefault="00A645FC" w:rsidP="00717F86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Main road</w:t>
            </w:r>
            <w:r w:rsidR="00717F86" w:rsidRPr="002F65CD">
              <w:rPr>
                <w:rFonts w:eastAsia="Calibri"/>
                <w:lang w:eastAsia="en-US"/>
              </w:rPr>
              <w:t xml:space="preserve"> Arboretum speed limits set to 40</w:t>
            </w:r>
            <w:r>
              <w:rPr>
                <w:rFonts w:eastAsia="Calibri"/>
                <w:lang w:eastAsia="en-US"/>
              </w:rPr>
              <w:t>km per hour.</w:t>
            </w:r>
          </w:p>
          <w:p w:rsidR="00717F86" w:rsidRPr="002F65CD" w:rsidRDefault="00717F86" w:rsidP="00717F86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Programs requiring crossing of roads will be done under the supervision of Education staff</w:t>
            </w:r>
            <w:r w:rsidR="00A645FC">
              <w:rPr>
                <w:rFonts w:eastAsia="Calibri"/>
                <w:lang w:eastAsia="en-US"/>
              </w:rPr>
              <w:t>.</w:t>
            </w:r>
          </w:p>
          <w:p w:rsidR="006F2902" w:rsidRPr="002F65CD" w:rsidRDefault="00717F86" w:rsidP="00717F86">
            <w:pPr>
              <w:contextualSpacing/>
            </w:pPr>
            <w:r w:rsidRPr="002F65CD">
              <w:rPr>
                <w:rFonts w:eastAsia="Calibri"/>
                <w:lang w:eastAsia="en-US"/>
              </w:rPr>
              <w:t>Road crossings to take place in suitable locations for visibility and accessibility</w:t>
            </w:r>
            <w:r w:rsidR="00A645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5" w:type="pct"/>
          </w:tcPr>
          <w:p w:rsidR="006F2902" w:rsidRPr="00CE341A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" w:type="pct"/>
          </w:tcPr>
          <w:p w:rsidR="006F2902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</w:tcPr>
          <w:p w:rsidR="006F2902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6F2902" w:rsidRPr="00026E1D" w:rsidTr="007B773E">
        <w:tc>
          <w:tcPr>
            <w:tcW w:w="893" w:type="pct"/>
          </w:tcPr>
          <w:p w:rsidR="006F2902" w:rsidRDefault="00717F86" w:rsidP="008F781F">
            <w:pPr>
              <w:spacing w:after="0"/>
            </w:pPr>
            <w:r>
              <w:lastRenderedPageBreak/>
              <w:t>Swooping magpies</w:t>
            </w:r>
          </w:p>
        </w:tc>
        <w:tc>
          <w:tcPr>
            <w:tcW w:w="903" w:type="pct"/>
          </w:tcPr>
          <w:p w:rsidR="006F2902" w:rsidRPr="00EB2243" w:rsidRDefault="00717F86" w:rsidP="008F781F">
            <w:pPr>
              <w:spacing w:after="0"/>
            </w:pPr>
            <w:r>
              <w:t>Potential injury</w:t>
            </w:r>
          </w:p>
        </w:tc>
        <w:tc>
          <w:tcPr>
            <w:tcW w:w="768" w:type="pct"/>
          </w:tcPr>
          <w:p w:rsidR="00717F86" w:rsidRPr="002F65CD" w:rsidRDefault="00717F86" w:rsidP="00717F86">
            <w:pPr>
              <w:contextualSpacing/>
            </w:pPr>
            <w:r w:rsidRPr="002F65CD">
              <w:t>Feeding of magpies is not permitted.</w:t>
            </w:r>
            <w:r w:rsidRPr="002F65CD">
              <w:br/>
              <w:t>Avoid known nesting locations during swooping season.</w:t>
            </w:r>
          </w:p>
        </w:tc>
        <w:tc>
          <w:tcPr>
            <w:tcW w:w="135" w:type="pct"/>
          </w:tcPr>
          <w:p w:rsidR="006F2902" w:rsidRPr="00CE341A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6F2902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</w:tcPr>
          <w:p w:rsidR="006F2902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6F2902" w:rsidRPr="00CE341A" w:rsidRDefault="006F290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717F86" w:rsidRPr="00026E1D" w:rsidTr="007B773E">
        <w:tc>
          <w:tcPr>
            <w:tcW w:w="893" w:type="pct"/>
          </w:tcPr>
          <w:p w:rsidR="00717F86" w:rsidRPr="00717F86" w:rsidRDefault="00DD737B" w:rsidP="00717F86">
            <w:pPr>
              <w:suppressAutoHyphens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Fire</w:t>
            </w:r>
          </w:p>
          <w:p w:rsidR="00717F86" w:rsidRDefault="00717F86" w:rsidP="008F781F">
            <w:pPr>
              <w:spacing w:after="0"/>
            </w:pPr>
          </w:p>
        </w:tc>
        <w:tc>
          <w:tcPr>
            <w:tcW w:w="903" w:type="pct"/>
          </w:tcPr>
          <w:p w:rsidR="00717F86" w:rsidRDefault="00DD737B" w:rsidP="008F781F">
            <w:pPr>
              <w:spacing w:after="0"/>
            </w:pPr>
            <w:r>
              <w:t>potential injury</w:t>
            </w:r>
            <w:r w:rsidR="004A2E4E">
              <w:t xml:space="preserve"> due to fires onsite</w:t>
            </w:r>
          </w:p>
        </w:tc>
        <w:tc>
          <w:tcPr>
            <w:tcW w:w="768" w:type="pct"/>
          </w:tcPr>
          <w:p w:rsidR="00717F86" w:rsidRPr="002F65CD" w:rsidRDefault="00717F86" w:rsidP="00717F86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A Strategic Bushfire Management Plan in place</w:t>
            </w:r>
            <w:r w:rsidR="004A2E4E" w:rsidRPr="002F65CD">
              <w:rPr>
                <w:rFonts w:eastAsia="Calibri"/>
                <w:lang w:eastAsia="en-US"/>
              </w:rPr>
              <w:t>.</w:t>
            </w:r>
          </w:p>
          <w:p w:rsidR="00717F86" w:rsidRPr="002F65CD" w:rsidRDefault="00717F86" w:rsidP="00717F86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The Arboretum is a flame free site</w:t>
            </w:r>
            <w:r w:rsidR="004A2E4E" w:rsidRPr="002F65CD">
              <w:rPr>
                <w:rFonts w:eastAsia="Calibri"/>
                <w:lang w:eastAsia="en-US"/>
              </w:rPr>
              <w:t>.</w:t>
            </w:r>
          </w:p>
          <w:p w:rsidR="00717F86" w:rsidRPr="002F65CD" w:rsidRDefault="00717F86" w:rsidP="00717F86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The Arboretum will be closed to the public in the event of extreme fire danger warning</w:t>
            </w:r>
          </w:p>
          <w:p w:rsidR="00717F86" w:rsidRPr="002F65CD" w:rsidRDefault="00717F86" w:rsidP="00717F86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Fuel reduction strategies are in place in and around the Arboretum site</w:t>
            </w:r>
          </w:p>
          <w:p w:rsidR="00717F86" w:rsidRPr="002F65CD" w:rsidRDefault="00717F86" w:rsidP="00717F86">
            <w:pPr>
              <w:contextualSpacing/>
            </w:pPr>
            <w:r w:rsidRPr="002F65CD">
              <w:rPr>
                <w:rFonts w:eastAsia="Calibri"/>
                <w:lang w:eastAsia="en-US"/>
              </w:rPr>
              <w:t>Education staff are to carry a radio while out with groups</w:t>
            </w:r>
          </w:p>
        </w:tc>
        <w:tc>
          <w:tcPr>
            <w:tcW w:w="135" w:type="pct"/>
          </w:tcPr>
          <w:p w:rsidR="00717F86" w:rsidRPr="00CE341A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</w:tcPr>
          <w:p w:rsidR="00717F86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</w:tcPr>
          <w:p w:rsidR="00717F86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084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717F86" w:rsidRPr="00026E1D" w:rsidTr="007B773E">
        <w:tc>
          <w:tcPr>
            <w:tcW w:w="893" w:type="pct"/>
          </w:tcPr>
          <w:p w:rsidR="005E2852" w:rsidRPr="005E2852" w:rsidRDefault="00DD737B" w:rsidP="005E2852">
            <w:pPr>
              <w:suppressAutoHyphens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Dams</w:t>
            </w:r>
          </w:p>
          <w:p w:rsidR="00717F86" w:rsidRDefault="00717F86" w:rsidP="008F781F">
            <w:pPr>
              <w:spacing w:after="0"/>
            </w:pPr>
          </w:p>
        </w:tc>
        <w:tc>
          <w:tcPr>
            <w:tcW w:w="903" w:type="pct"/>
          </w:tcPr>
          <w:p w:rsidR="005E2852" w:rsidRPr="005E2852" w:rsidRDefault="005E2852" w:rsidP="005E2852">
            <w:pPr>
              <w:suppressAutoHyphens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2852">
              <w:rPr>
                <w:rFonts w:ascii="Calibri" w:eastAsia="Calibri" w:hAnsi="Calibri"/>
                <w:sz w:val="22"/>
                <w:szCs w:val="22"/>
                <w:lang w:eastAsia="en-US"/>
              </w:rPr>
              <w:t>Drowning risk from dams onsite</w:t>
            </w:r>
          </w:p>
          <w:p w:rsidR="00717F86" w:rsidRDefault="00717F86" w:rsidP="008F781F">
            <w:pPr>
              <w:spacing w:after="0"/>
            </w:pPr>
          </w:p>
        </w:tc>
        <w:tc>
          <w:tcPr>
            <w:tcW w:w="768" w:type="pct"/>
          </w:tcPr>
          <w:p w:rsidR="005E2852" w:rsidRPr="002F65CD" w:rsidRDefault="005E2852" w:rsidP="005E2852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Students must remain supervised</w:t>
            </w:r>
            <w:r w:rsidR="002F66E8" w:rsidRPr="002F65CD">
              <w:rPr>
                <w:rFonts w:eastAsia="Calibri"/>
                <w:lang w:eastAsia="en-US"/>
              </w:rPr>
              <w:t xml:space="preserve"> by teachers</w:t>
            </w:r>
            <w:r w:rsidRPr="002F65CD">
              <w:rPr>
                <w:rFonts w:eastAsia="Calibri"/>
                <w:lang w:eastAsia="en-US"/>
              </w:rPr>
              <w:t xml:space="preserve"> at all times.</w:t>
            </w:r>
          </w:p>
          <w:p w:rsidR="005E2852" w:rsidRPr="002F65CD" w:rsidRDefault="005E2852" w:rsidP="005E2852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 xml:space="preserve">Groups on education </w:t>
            </w:r>
            <w:r w:rsidRPr="002F65CD">
              <w:rPr>
                <w:rFonts w:eastAsia="Calibri"/>
                <w:lang w:eastAsia="en-US"/>
              </w:rPr>
              <w:lastRenderedPageBreak/>
              <w:t xml:space="preserve">programs will be alerted to the </w:t>
            </w:r>
            <w:r w:rsidR="002F66E8" w:rsidRPr="002F65CD">
              <w:rPr>
                <w:rFonts w:eastAsia="Calibri"/>
                <w:lang w:eastAsia="en-US"/>
              </w:rPr>
              <w:t>dam’s</w:t>
            </w:r>
            <w:r w:rsidRPr="002F65CD">
              <w:rPr>
                <w:rFonts w:eastAsia="Calibri"/>
                <w:lang w:eastAsia="en-US"/>
              </w:rPr>
              <w:t xml:space="preserve"> onsite and risks.</w:t>
            </w:r>
          </w:p>
          <w:p w:rsidR="00717F86" w:rsidRPr="002F65CD" w:rsidRDefault="005E2852" w:rsidP="005E2852">
            <w:pPr>
              <w:contextualSpacing/>
            </w:pPr>
            <w:r w:rsidRPr="002F65CD">
              <w:rPr>
                <w:rFonts w:eastAsia="Calibri"/>
                <w:lang w:eastAsia="en-US"/>
              </w:rPr>
              <w:t>Groups</w:t>
            </w:r>
            <w:r w:rsidR="002F66E8" w:rsidRPr="002F65CD">
              <w:rPr>
                <w:rFonts w:eastAsia="Calibri"/>
                <w:lang w:eastAsia="en-US"/>
              </w:rPr>
              <w:t xml:space="preserve"> on</w:t>
            </w:r>
            <w:r w:rsidRPr="002F65CD">
              <w:rPr>
                <w:rFonts w:eastAsia="Calibri"/>
                <w:lang w:eastAsia="en-US"/>
              </w:rPr>
              <w:t xml:space="preserve"> Education programs will avoid the dam site.</w:t>
            </w:r>
          </w:p>
        </w:tc>
        <w:tc>
          <w:tcPr>
            <w:tcW w:w="135" w:type="pct"/>
          </w:tcPr>
          <w:p w:rsidR="00717F86" w:rsidRPr="00CE341A" w:rsidRDefault="00AA072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6" w:type="pct"/>
          </w:tcPr>
          <w:p w:rsidR="00717F86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</w:tcPr>
          <w:p w:rsidR="00717F86" w:rsidRDefault="00AA0722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084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717F86" w:rsidRPr="00026E1D" w:rsidTr="007B773E">
        <w:tc>
          <w:tcPr>
            <w:tcW w:w="893" w:type="pct"/>
          </w:tcPr>
          <w:p w:rsidR="00717F86" w:rsidRDefault="005E2852" w:rsidP="008F781F">
            <w:pPr>
              <w:spacing w:after="0"/>
            </w:pPr>
            <w:r>
              <w:t>Medical emergency</w:t>
            </w:r>
          </w:p>
        </w:tc>
        <w:tc>
          <w:tcPr>
            <w:tcW w:w="903" w:type="pct"/>
          </w:tcPr>
          <w:p w:rsidR="005E2852" w:rsidRPr="005E2852" w:rsidRDefault="005E2852" w:rsidP="005E2852">
            <w:pPr>
              <w:suppressAutoHyphens w:val="0"/>
              <w:spacing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2852">
              <w:rPr>
                <w:rFonts w:ascii="Calibri" w:eastAsia="Calibri" w:hAnsi="Calibri"/>
                <w:sz w:val="22"/>
                <w:szCs w:val="22"/>
                <w:lang w:eastAsia="en-US"/>
              </w:rPr>
              <w:t>Serious medical condition arising (asthma, allergies, epilepsy)</w:t>
            </w:r>
          </w:p>
          <w:p w:rsidR="00717F86" w:rsidRDefault="00717F86" w:rsidP="008F781F">
            <w:pPr>
              <w:spacing w:after="0"/>
            </w:pPr>
          </w:p>
        </w:tc>
        <w:tc>
          <w:tcPr>
            <w:tcW w:w="768" w:type="pct"/>
          </w:tcPr>
          <w:p w:rsidR="005E2852" w:rsidRPr="002F65CD" w:rsidRDefault="005E2852" w:rsidP="005E2852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The school identify students with serious medical condition in advance of the activity, and consult with the Education Officer how to manage that situation</w:t>
            </w:r>
            <w:r w:rsidR="00B2216F" w:rsidRPr="002F65CD">
              <w:rPr>
                <w:rFonts w:eastAsia="Calibri"/>
                <w:lang w:eastAsia="en-US"/>
              </w:rPr>
              <w:t>.</w:t>
            </w:r>
          </w:p>
          <w:p w:rsidR="00B2216F" w:rsidRPr="002F65CD" w:rsidRDefault="00B2216F" w:rsidP="00B2216F">
            <w:pPr>
              <w:pStyle w:val="BodyText"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Children with known grass sensitivities should avoid rolling in the amphitheatre.</w:t>
            </w:r>
          </w:p>
          <w:p w:rsidR="005E2852" w:rsidRPr="002F65CD" w:rsidRDefault="005E2852" w:rsidP="005E2852">
            <w:pPr>
              <w:suppressAutoHyphens w:val="0"/>
              <w:spacing w:after="0" w:line="276" w:lineRule="auto"/>
              <w:contextualSpacing/>
              <w:rPr>
                <w:rFonts w:eastAsia="Calibri"/>
                <w:lang w:eastAsia="en-US"/>
              </w:rPr>
            </w:pPr>
            <w:r w:rsidRPr="002F65CD">
              <w:rPr>
                <w:rFonts w:eastAsia="Calibri"/>
                <w:lang w:eastAsia="en-US"/>
              </w:rPr>
              <w:t>Teachers are responsible for bringing and handling any medical forms, or medication such as epipens that might be required</w:t>
            </w:r>
          </w:p>
          <w:p w:rsidR="00717F86" w:rsidRDefault="005E2852" w:rsidP="005E2852">
            <w:pPr>
              <w:contextualSpacing/>
            </w:pPr>
            <w:r w:rsidRPr="002F65CD">
              <w:rPr>
                <w:rFonts w:eastAsia="Calibri"/>
                <w:lang w:eastAsia="en-US"/>
              </w:rPr>
              <w:lastRenderedPageBreak/>
              <w:t>Education staff are to carry a radio</w:t>
            </w:r>
          </w:p>
        </w:tc>
        <w:tc>
          <w:tcPr>
            <w:tcW w:w="135" w:type="pct"/>
          </w:tcPr>
          <w:p w:rsidR="00717F86" w:rsidRPr="00CE341A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6" w:type="pct"/>
          </w:tcPr>
          <w:p w:rsidR="00717F86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" w:type="pct"/>
          </w:tcPr>
          <w:p w:rsidR="00717F86" w:rsidRDefault="00D47F33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084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3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42" w:type="pct"/>
          </w:tcPr>
          <w:p w:rsidR="00717F86" w:rsidRPr="00CE341A" w:rsidRDefault="00717F86" w:rsidP="007A2B2F">
            <w:pPr>
              <w:pStyle w:val="Tabletext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</w:tbl>
    <w:p w:rsidR="003A4DFE" w:rsidRDefault="002041D6" w:rsidP="005F57D5">
      <w:pPr>
        <w:pStyle w:val="Heading4OHS"/>
        <w:spacing w:before="120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rect id="_x0000_s1057" style="position:absolute;left:0;text-align:left;margin-left:111.95pt;margin-top:6pt;width:15pt;height:14.25pt;z-index:251657216;mso-position-horizontal-relative:text;mso-position-vertical-relative:text" fillcolor="#a0b5e0"/>
        </w:pict>
      </w:r>
      <w:r w:rsidR="005B7A65">
        <w:rPr>
          <w:i/>
          <w:sz w:val="16"/>
          <w:szCs w:val="16"/>
        </w:rPr>
        <w:tab/>
      </w:r>
      <w:r w:rsidR="003A4DFE">
        <w:rPr>
          <w:i/>
          <w:sz w:val="16"/>
          <w:szCs w:val="16"/>
        </w:rPr>
        <w:tab/>
        <w:t>MANDATORY FIELDS (section must be completed)</w:t>
      </w:r>
    </w:p>
    <w:p w:rsidR="001D5028" w:rsidRDefault="001D5028" w:rsidP="005F57D5">
      <w:pPr>
        <w:pStyle w:val="Heading4OHS"/>
        <w:spacing w:before="120"/>
        <w:rPr>
          <w:i/>
          <w:sz w:val="16"/>
          <w:szCs w:val="16"/>
        </w:rPr>
      </w:pPr>
    </w:p>
    <w:p w:rsidR="003A4DFE" w:rsidRDefault="002041D6" w:rsidP="005F57D5">
      <w:pPr>
        <w:pStyle w:val="Heading4OHS"/>
        <w:spacing w:before="120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rect id="_x0000_s1058" style="position:absolute;left:0;text-align:left;margin-left:111.95pt;margin-top:6pt;width:15pt;height:14.25pt;z-index:251658240" fillcolor="#fde9d9"/>
        </w:pict>
      </w:r>
      <w:r w:rsidR="003A4DFE">
        <w:rPr>
          <w:i/>
          <w:sz w:val="16"/>
          <w:szCs w:val="16"/>
        </w:rPr>
        <w:tab/>
      </w:r>
      <w:r w:rsidR="005B7A65">
        <w:rPr>
          <w:i/>
          <w:sz w:val="16"/>
          <w:szCs w:val="16"/>
        </w:rPr>
        <w:tab/>
        <w:t>OPTIONAL FIELDS</w:t>
      </w:r>
      <w:r w:rsidR="003A4DFE">
        <w:rPr>
          <w:i/>
          <w:sz w:val="16"/>
          <w:szCs w:val="16"/>
        </w:rPr>
        <w:t xml:space="preserve"> (only if issues are identified, </w:t>
      </w:r>
      <w:r w:rsidR="007B773E">
        <w:rPr>
          <w:i/>
          <w:sz w:val="16"/>
          <w:szCs w:val="16"/>
        </w:rPr>
        <w:t>incident / accident</w:t>
      </w:r>
      <w:r w:rsidR="003A4DFE">
        <w:rPr>
          <w:i/>
          <w:sz w:val="16"/>
          <w:szCs w:val="16"/>
        </w:rPr>
        <w:t xml:space="preserve"> or new plant and equipment)</w:t>
      </w:r>
    </w:p>
    <w:p w:rsidR="00211651" w:rsidRDefault="00211651" w:rsidP="00A762F1">
      <w:pPr>
        <w:spacing w:before="72" w:after="72"/>
        <w:rPr>
          <w:rFonts w:cs="Arial"/>
          <w:b/>
          <w:sz w:val="18"/>
          <w:szCs w:val="18"/>
        </w:rPr>
      </w:pPr>
    </w:p>
    <w:p w:rsidR="00211651" w:rsidRDefault="00211651" w:rsidP="00A762F1">
      <w:pPr>
        <w:spacing w:before="72" w:after="72"/>
        <w:rPr>
          <w:rFonts w:cs="Arial"/>
          <w:b/>
          <w:sz w:val="18"/>
          <w:szCs w:val="18"/>
        </w:rPr>
      </w:pPr>
    </w:p>
    <w:p w:rsidR="00211651" w:rsidRDefault="00211651" w:rsidP="00A762F1">
      <w:pPr>
        <w:spacing w:before="72" w:after="72"/>
        <w:rPr>
          <w:rFonts w:cs="Arial"/>
          <w:b/>
          <w:sz w:val="18"/>
          <w:szCs w:val="18"/>
        </w:rPr>
      </w:pPr>
    </w:p>
    <w:p w:rsidR="00A762F1" w:rsidRPr="00252E6E" w:rsidRDefault="00A762F1" w:rsidP="00A762F1">
      <w:pPr>
        <w:spacing w:before="72" w:after="7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</w:t>
      </w:r>
      <w:r w:rsidRPr="00252E6E">
        <w:rPr>
          <w:rFonts w:cs="Arial"/>
          <w:b/>
          <w:sz w:val="18"/>
          <w:szCs w:val="18"/>
        </w:rPr>
        <w:t>nstructions</w:t>
      </w:r>
    </w:p>
    <w:p w:rsidR="00A762F1" w:rsidRPr="00355AE9" w:rsidRDefault="00A762F1" w:rsidP="00A762F1">
      <w:pPr>
        <w:numPr>
          <w:ilvl w:val="0"/>
          <w:numId w:val="12"/>
        </w:numPr>
        <w:suppressAutoHyphens w:val="0"/>
        <w:spacing w:before="60" w:after="60"/>
        <w:ind w:left="284" w:hanging="284"/>
        <w:rPr>
          <w:rFonts w:cs="Arial"/>
          <w:sz w:val="16"/>
          <w:szCs w:val="16"/>
        </w:rPr>
      </w:pPr>
      <w:r w:rsidRPr="00355AE9">
        <w:rPr>
          <w:rFonts w:cs="Arial"/>
          <w:sz w:val="16"/>
          <w:szCs w:val="16"/>
        </w:rPr>
        <w:t xml:space="preserve">Complete </w:t>
      </w:r>
      <w:r>
        <w:rPr>
          <w:rFonts w:cs="Arial"/>
          <w:sz w:val="16"/>
          <w:szCs w:val="16"/>
        </w:rPr>
        <w:t>a new line, in the above table, for each identified hazard</w:t>
      </w:r>
      <w:r w:rsidRPr="00355AE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and conduct a</w:t>
      </w:r>
      <w:r w:rsidRPr="00355AE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risk assessment (</w:t>
      </w:r>
      <w:r w:rsidRPr="00355AE9">
        <w:rPr>
          <w:rFonts w:cs="Arial"/>
          <w:sz w:val="16"/>
          <w:szCs w:val="16"/>
        </w:rPr>
        <w:t>RA</w:t>
      </w:r>
      <w:r>
        <w:rPr>
          <w:rFonts w:cs="Arial"/>
          <w:sz w:val="16"/>
          <w:szCs w:val="16"/>
        </w:rPr>
        <w:t>).</w:t>
      </w:r>
    </w:p>
    <w:p w:rsidR="00A762F1" w:rsidRPr="00A762F1" w:rsidRDefault="00A762F1" w:rsidP="00A762F1">
      <w:pPr>
        <w:numPr>
          <w:ilvl w:val="0"/>
          <w:numId w:val="12"/>
        </w:numPr>
        <w:suppressAutoHyphens w:val="0"/>
        <w:spacing w:before="60" w:after="60"/>
        <w:ind w:left="284" w:hanging="284"/>
        <w:rPr>
          <w:rFonts w:cs="Arial"/>
          <w:sz w:val="16"/>
          <w:szCs w:val="16"/>
        </w:rPr>
      </w:pPr>
      <w:r w:rsidRPr="00355AE9">
        <w:rPr>
          <w:rFonts w:cs="Arial"/>
          <w:sz w:val="16"/>
          <w:szCs w:val="16"/>
        </w:rPr>
        <w:t xml:space="preserve">Use the </w:t>
      </w:r>
      <w:r>
        <w:rPr>
          <w:rFonts w:cs="Arial"/>
          <w:sz w:val="16"/>
          <w:szCs w:val="16"/>
        </w:rPr>
        <w:t>r</w:t>
      </w:r>
      <w:r w:rsidRPr="00355AE9">
        <w:rPr>
          <w:rFonts w:cs="Arial"/>
          <w:sz w:val="16"/>
          <w:szCs w:val="16"/>
        </w:rPr>
        <w:t xml:space="preserve">isk </w:t>
      </w:r>
      <w:r>
        <w:rPr>
          <w:rFonts w:cs="Arial"/>
          <w:sz w:val="16"/>
          <w:szCs w:val="16"/>
        </w:rPr>
        <w:t>m</w:t>
      </w:r>
      <w:r w:rsidRPr="00355AE9">
        <w:rPr>
          <w:rFonts w:cs="Arial"/>
          <w:sz w:val="16"/>
          <w:szCs w:val="16"/>
        </w:rPr>
        <w:t>atrix below to risk rate (RR) the level of risk</w:t>
      </w:r>
      <w:r>
        <w:rPr>
          <w:rFonts w:cs="Arial"/>
          <w:sz w:val="16"/>
          <w:szCs w:val="16"/>
        </w:rPr>
        <w:t xml:space="preserve"> posed by each hazard</w:t>
      </w:r>
      <w:r w:rsidRPr="00355AE9">
        <w:rPr>
          <w:rFonts w:cs="Arial"/>
          <w:sz w:val="16"/>
          <w:szCs w:val="16"/>
        </w:rPr>
        <w:t xml:space="preserve"> for</w:t>
      </w:r>
      <w:r>
        <w:rPr>
          <w:rFonts w:cs="Arial"/>
          <w:sz w:val="16"/>
          <w:szCs w:val="16"/>
        </w:rPr>
        <w:t xml:space="preserve"> the following scenarios, u</w:t>
      </w:r>
      <w:r w:rsidRPr="00A762F1">
        <w:rPr>
          <w:rFonts w:cs="Arial"/>
          <w:sz w:val="16"/>
          <w:szCs w:val="16"/>
        </w:rPr>
        <w:t>ncontrolled (i.e. the risk the hazard presents without any controls)</w:t>
      </w:r>
      <w:r>
        <w:rPr>
          <w:rFonts w:cs="Arial"/>
          <w:sz w:val="16"/>
          <w:szCs w:val="16"/>
        </w:rPr>
        <w:t>, c</w:t>
      </w:r>
      <w:r w:rsidRPr="00A762F1">
        <w:rPr>
          <w:rFonts w:cs="Arial"/>
          <w:sz w:val="16"/>
          <w:szCs w:val="16"/>
        </w:rPr>
        <w:t>ontrolled (i.e. the risk the current controls reduce the risk level to)</w:t>
      </w:r>
      <w:r>
        <w:rPr>
          <w:rFonts w:cs="Arial"/>
          <w:sz w:val="16"/>
          <w:szCs w:val="16"/>
        </w:rPr>
        <w:t>, p</w:t>
      </w:r>
      <w:r w:rsidRPr="00A762F1">
        <w:rPr>
          <w:rFonts w:cs="Arial"/>
          <w:sz w:val="16"/>
          <w:szCs w:val="16"/>
        </w:rPr>
        <w:t>roposed (i.e. for unacceptable risk, the risk the proposed new control will reduce the risk level to).</w:t>
      </w:r>
    </w:p>
    <w:p w:rsidR="00A762F1" w:rsidRPr="00A762F1" w:rsidRDefault="00A762F1" w:rsidP="00A762F1">
      <w:pPr>
        <w:spacing w:before="72" w:after="72"/>
      </w:pPr>
      <w:r>
        <w:rPr>
          <w:rFonts w:cs="Arial"/>
          <w:sz w:val="16"/>
          <w:szCs w:val="16"/>
        </w:rPr>
        <w:t xml:space="preserve">3. For each scenario, indicate whether the controlled risk is </w:t>
      </w:r>
      <w:r w:rsidRPr="00355AE9">
        <w:rPr>
          <w:rFonts w:cs="Arial"/>
          <w:sz w:val="16"/>
          <w:szCs w:val="16"/>
        </w:rPr>
        <w:t>Accept</w:t>
      </w:r>
      <w:r>
        <w:rPr>
          <w:rFonts w:cs="Arial"/>
          <w:sz w:val="16"/>
          <w:szCs w:val="16"/>
        </w:rPr>
        <w:t>able/Not acceptable.</w:t>
      </w:r>
    </w:p>
    <w:p w:rsidR="00211651" w:rsidRDefault="00211651" w:rsidP="00FC56FD">
      <w:pPr>
        <w:spacing w:after="90"/>
        <w:rPr>
          <w:rFonts w:cs="Arial"/>
          <w:b/>
          <w:sz w:val="16"/>
          <w:szCs w:val="16"/>
        </w:rPr>
      </w:pPr>
    </w:p>
    <w:p w:rsidR="00211651" w:rsidRDefault="00211651" w:rsidP="00FC56FD">
      <w:pPr>
        <w:spacing w:after="90"/>
        <w:rPr>
          <w:rFonts w:cs="Arial"/>
          <w:b/>
          <w:sz w:val="16"/>
          <w:szCs w:val="16"/>
        </w:rPr>
      </w:pPr>
    </w:p>
    <w:p w:rsidR="00FC56FD" w:rsidRPr="00FC56FD" w:rsidRDefault="00FC56FD" w:rsidP="00FC56FD">
      <w:pPr>
        <w:spacing w:after="90"/>
        <w:rPr>
          <w:rFonts w:cs="Arial"/>
          <w:b/>
          <w:sz w:val="16"/>
          <w:szCs w:val="16"/>
        </w:rPr>
      </w:pPr>
      <w:r w:rsidRPr="00FC56FD">
        <w:rPr>
          <w:rFonts w:cs="Arial"/>
          <w:b/>
          <w:sz w:val="16"/>
          <w:szCs w:val="16"/>
        </w:rPr>
        <w:t>Instructions</w:t>
      </w:r>
      <w:r w:rsidR="001D5028">
        <w:rPr>
          <w:rFonts w:cs="Arial"/>
          <w:b/>
          <w:sz w:val="16"/>
          <w:szCs w:val="16"/>
        </w:rPr>
        <w:t xml:space="preserve"> (see table next page)</w:t>
      </w:r>
    </w:p>
    <w:p w:rsidR="00FC56FD" w:rsidRPr="00FC56FD" w:rsidRDefault="00FC56FD" w:rsidP="00FC56FD">
      <w:pPr>
        <w:spacing w:after="60"/>
        <w:rPr>
          <w:rFonts w:cs="Arial"/>
          <w:sz w:val="16"/>
          <w:szCs w:val="16"/>
        </w:rPr>
      </w:pPr>
      <w:r w:rsidRPr="00FC56FD">
        <w:rPr>
          <w:rFonts w:cs="Arial"/>
          <w:sz w:val="16"/>
          <w:szCs w:val="16"/>
        </w:rPr>
        <w:t xml:space="preserve">To establish a risk rating follow Steps 1-3: </w:t>
      </w:r>
    </w:p>
    <w:p w:rsidR="00FC56FD" w:rsidRPr="00FC56FD" w:rsidRDefault="00FC56FD" w:rsidP="00FC56FD">
      <w:pPr>
        <w:spacing w:before="60" w:after="0"/>
        <w:rPr>
          <w:rFonts w:cs="Arial"/>
          <w:sz w:val="16"/>
          <w:szCs w:val="16"/>
        </w:rPr>
      </w:pPr>
      <w:r w:rsidRPr="00FC56FD">
        <w:rPr>
          <w:rFonts w:cs="Arial"/>
          <w:sz w:val="16"/>
          <w:szCs w:val="16"/>
        </w:rPr>
        <w:t xml:space="preserve">Step 1 - Consider the </w:t>
      </w:r>
      <w:r w:rsidRPr="00FC56FD">
        <w:rPr>
          <w:rFonts w:cs="Arial"/>
          <w:i/>
          <w:sz w:val="16"/>
          <w:szCs w:val="16"/>
        </w:rPr>
        <w:t>consequences</w:t>
      </w:r>
      <w:r w:rsidRPr="00FC56FD">
        <w:rPr>
          <w:rFonts w:cs="Arial"/>
          <w:sz w:val="16"/>
          <w:szCs w:val="16"/>
        </w:rPr>
        <w:t xml:space="preserve"> of the risk in terms of people and financial factors and select the rating (1–5).</w:t>
      </w:r>
    </w:p>
    <w:p w:rsidR="00FC56FD" w:rsidRPr="00FC56FD" w:rsidRDefault="00FC56FD" w:rsidP="00FC56FD">
      <w:pPr>
        <w:spacing w:before="60" w:after="0"/>
        <w:rPr>
          <w:rFonts w:cs="Arial"/>
          <w:sz w:val="16"/>
          <w:szCs w:val="16"/>
        </w:rPr>
      </w:pPr>
      <w:r w:rsidRPr="00FC56FD">
        <w:rPr>
          <w:rFonts w:cs="Arial"/>
          <w:sz w:val="16"/>
          <w:szCs w:val="16"/>
        </w:rPr>
        <w:t xml:space="preserve">Step 2 - Assess the </w:t>
      </w:r>
      <w:r w:rsidRPr="00FC56FD">
        <w:rPr>
          <w:rFonts w:cs="Arial"/>
          <w:i/>
          <w:sz w:val="16"/>
          <w:szCs w:val="16"/>
        </w:rPr>
        <w:t>likelihood</w:t>
      </w:r>
      <w:r w:rsidRPr="00FC56FD">
        <w:rPr>
          <w:rFonts w:cs="Arial"/>
          <w:sz w:val="16"/>
          <w:szCs w:val="16"/>
        </w:rPr>
        <w:t xml:space="preserve"> of the risk occurring, using the information under ‘Probability’ and ‘Historical’, and select the rating (1–5).</w:t>
      </w:r>
    </w:p>
    <w:p w:rsidR="00FC56FD" w:rsidRDefault="00FC56FD" w:rsidP="00FC56FD">
      <w:pPr>
        <w:spacing w:before="60" w:after="60"/>
        <w:rPr>
          <w:rFonts w:cs="Arial"/>
          <w:sz w:val="16"/>
          <w:szCs w:val="16"/>
        </w:rPr>
      </w:pPr>
      <w:r w:rsidRPr="00FC56FD">
        <w:rPr>
          <w:rFonts w:cs="Arial"/>
          <w:sz w:val="16"/>
          <w:szCs w:val="16"/>
        </w:rPr>
        <w:t>Step 3 – Where the consequences and likelihood ratings meet, in the coloured part of the matrix, this will give you the overall risk rating of L, M, H or E.</w:t>
      </w:r>
    </w:p>
    <w:p w:rsidR="00211651" w:rsidRDefault="00211651" w:rsidP="00211651">
      <w:pPr>
        <w:pStyle w:val="BodyText"/>
      </w:pPr>
    </w:p>
    <w:p w:rsidR="00211651" w:rsidRDefault="00211651" w:rsidP="00211651">
      <w:pPr>
        <w:pStyle w:val="BodyText"/>
      </w:pPr>
    </w:p>
    <w:p w:rsidR="00211651" w:rsidRDefault="00211651" w:rsidP="00211651">
      <w:pPr>
        <w:pStyle w:val="BodyText"/>
      </w:pPr>
    </w:p>
    <w:p w:rsidR="001D5028" w:rsidRDefault="001D5028" w:rsidP="00211651">
      <w:pPr>
        <w:pStyle w:val="BodyText"/>
      </w:pPr>
    </w:p>
    <w:p w:rsidR="001D5028" w:rsidRDefault="001D5028" w:rsidP="00211651">
      <w:pPr>
        <w:pStyle w:val="BodyText"/>
      </w:pPr>
    </w:p>
    <w:p w:rsidR="001D5028" w:rsidRDefault="001D5028" w:rsidP="00211651">
      <w:pPr>
        <w:pStyle w:val="BodyText"/>
      </w:pPr>
    </w:p>
    <w:p w:rsidR="001D5028" w:rsidRDefault="001D5028" w:rsidP="00211651">
      <w:pPr>
        <w:pStyle w:val="BodyText"/>
      </w:pPr>
    </w:p>
    <w:p w:rsidR="001D5028" w:rsidRDefault="001D5028" w:rsidP="00211651">
      <w:pPr>
        <w:pStyle w:val="BodyText"/>
      </w:pPr>
    </w:p>
    <w:p w:rsidR="001D5028" w:rsidRDefault="001D5028" w:rsidP="00211651">
      <w:pPr>
        <w:pStyle w:val="BodyText"/>
      </w:pPr>
    </w:p>
    <w:p w:rsidR="001D5028" w:rsidRDefault="001D5028" w:rsidP="00211651">
      <w:pPr>
        <w:pStyle w:val="BodyText"/>
      </w:pPr>
    </w:p>
    <w:p w:rsidR="00211651" w:rsidRPr="00211651" w:rsidRDefault="00211651" w:rsidP="00211651">
      <w:pPr>
        <w:pStyle w:val="BodyText"/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595"/>
        <w:gridCol w:w="1983"/>
        <w:gridCol w:w="710"/>
        <w:gridCol w:w="1375"/>
        <w:gridCol w:w="1743"/>
        <w:gridCol w:w="1701"/>
        <w:gridCol w:w="1701"/>
        <w:gridCol w:w="1701"/>
        <w:gridCol w:w="1637"/>
      </w:tblGrid>
      <w:tr w:rsidR="00FC56FD" w:rsidTr="009D00C1">
        <w:trPr>
          <w:cantSplit/>
          <w:jc w:val="center"/>
        </w:trPr>
        <w:tc>
          <w:tcPr>
            <w:tcW w:w="147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99"/>
          </w:tcPr>
          <w:p w:rsidR="00FC56FD" w:rsidRPr="00A201EF" w:rsidRDefault="00FC56FD" w:rsidP="009D00C1">
            <w:pPr>
              <w:pStyle w:val="RowHeading"/>
              <w:rPr>
                <w:rFonts w:ascii="Tahoma" w:hAnsi="Tahoma" w:cs="Tahoma"/>
                <w:sz w:val="24"/>
                <w:szCs w:val="24"/>
              </w:rPr>
            </w:pPr>
            <w:r w:rsidRPr="00A201EF">
              <w:rPr>
                <w:rFonts w:ascii="Tahoma" w:hAnsi="Tahoma" w:cs="Tahoma"/>
                <w:sz w:val="24"/>
                <w:szCs w:val="24"/>
              </w:rPr>
              <w:t>Risk matrix</w:t>
            </w:r>
          </w:p>
        </w:tc>
      </w:tr>
      <w:tr w:rsidR="00FC56FD" w:rsidRPr="00162184" w:rsidTr="009D00C1">
        <w:trPr>
          <w:cantSplit/>
          <w:jc w:val="center"/>
        </w:trPr>
        <w:tc>
          <w:tcPr>
            <w:tcW w:w="49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56FD" w:rsidRPr="00881166" w:rsidRDefault="00FC56FD" w:rsidP="009D00C1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881166">
              <w:rPr>
                <w:rFonts w:cs="Arial"/>
                <w:b/>
                <w:bCs/>
                <w:sz w:val="18"/>
                <w:szCs w:val="18"/>
              </w:rPr>
              <w:t>E:</w:t>
            </w:r>
            <w:r w:rsidRPr="00881166">
              <w:rPr>
                <w:rFonts w:cs="Arial"/>
                <w:sz w:val="18"/>
                <w:szCs w:val="18"/>
              </w:rPr>
              <w:t xml:space="preserve"> Extreme risk — detailed action plan required</w:t>
            </w:r>
          </w:p>
          <w:p w:rsidR="00FC56FD" w:rsidRPr="00881166" w:rsidRDefault="00FC56FD" w:rsidP="009D00C1">
            <w:pPr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881166">
              <w:rPr>
                <w:rFonts w:cs="Arial"/>
                <w:b/>
                <w:bCs/>
                <w:sz w:val="18"/>
                <w:szCs w:val="18"/>
              </w:rPr>
              <w:t>H:</w:t>
            </w:r>
            <w:r w:rsidRPr="00881166">
              <w:rPr>
                <w:rFonts w:cs="Arial"/>
                <w:sz w:val="18"/>
                <w:szCs w:val="18"/>
              </w:rPr>
              <w:t xml:space="preserve"> High risk — needs senior management attention</w:t>
            </w:r>
          </w:p>
          <w:p w:rsidR="00FC56FD" w:rsidRPr="00881166" w:rsidRDefault="00FC56FD" w:rsidP="009D00C1">
            <w:pPr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881166">
              <w:rPr>
                <w:rFonts w:cs="Arial"/>
                <w:b/>
                <w:bCs/>
                <w:sz w:val="18"/>
                <w:szCs w:val="18"/>
              </w:rPr>
              <w:t>M:</w:t>
            </w:r>
            <w:r w:rsidRPr="00881166">
              <w:rPr>
                <w:rFonts w:cs="Arial"/>
                <w:sz w:val="18"/>
                <w:szCs w:val="18"/>
              </w:rPr>
              <w:t xml:space="preserve"> Medium risk — specify management responsibility</w:t>
            </w:r>
          </w:p>
          <w:p w:rsidR="00FC56FD" w:rsidRPr="00881166" w:rsidRDefault="00FC56FD" w:rsidP="009D00C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81166">
              <w:rPr>
                <w:rFonts w:cs="Arial"/>
                <w:b/>
                <w:bCs/>
                <w:sz w:val="18"/>
                <w:szCs w:val="18"/>
              </w:rPr>
              <w:t>L:</w:t>
            </w:r>
            <w:r w:rsidRPr="00881166">
              <w:rPr>
                <w:rFonts w:cs="Arial"/>
                <w:sz w:val="18"/>
                <w:szCs w:val="18"/>
              </w:rPr>
              <w:t xml:space="preserve"> Low risk — manage by routine procedures</w:t>
            </w:r>
          </w:p>
          <w:p w:rsidR="00FC56FD" w:rsidRPr="00162184" w:rsidRDefault="00FC56FD" w:rsidP="009D00C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81166">
              <w:rPr>
                <w:rFonts w:cs="Arial"/>
                <w:b/>
                <w:bCs/>
                <w:i/>
                <w:sz w:val="16"/>
                <w:szCs w:val="16"/>
              </w:rPr>
              <w:t>Note:</w:t>
            </w:r>
            <w:r w:rsidRPr="00881166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81166">
              <w:rPr>
                <w:rFonts w:cs="Arial"/>
                <w:bCs/>
                <w:i/>
                <w:sz w:val="16"/>
                <w:szCs w:val="16"/>
              </w:rPr>
              <w:t xml:space="preserve">High </w:t>
            </w:r>
            <w:r w:rsidRPr="00881166">
              <w:rPr>
                <w:rFonts w:cs="Arial"/>
                <w:bCs/>
                <w:sz w:val="16"/>
                <w:szCs w:val="16"/>
              </w:rPr>
              <w:t>or</w:t>
            </w:r>
            <w:r w:rsidRPr="00881166">
              <w:rPr>
                <w:rFonts w:cs="Arial"/>
                <w:bCs/>
                <w:i/>
                <w:sz w:val="16"/>
                <w:szCs w:val="16"/>
              </w:rPr>
              <w:t xml:space="preserve"> Extreme</w:t>
            </w:r>
            <w:r w:rsidRPr="00881166">
              <w:rPr>
                <w:rFonts w:cs="Arial"/>
                <w:sz w:val="16"/>
                <w:szCs w:val="16"/>
              </w:rPr>
              <w:t xml:space="preserve"> risks must be reported to senior management and require detailed treatment plans to reduce the risk to Low or Medium.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62184" w:rsidRDefault="00FC56FD" w:rsidP="009D00C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62184" w:rsidRDefault="00FC56FD" w:rsidP="009D00C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62184">
              <w:rPr>
                <w:rFonts w:cs="Arial"/>
                <w:b/>
                <w:bCs/>
                <w:sz w:val="18"/>
                <w:szCs w:val="18"/>
              </w:rPr>
              <w:t>Consequences</w:t>
            </w:r>
          </w:p>
        </w:tc>
      </w:tr>
      <w:tr w:rsidR="00FC56FD" w:rsidRPr="00162184" w:rsidTr="009D00C1">
        <w:trPr>
          <w:cantSplit/>
          <w:jc w:val="center"/>
        </w:trPr>
        <w:tc>
          <w:tcPr>
            <w:tcW w:w="492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56FD" w:rsidRPr="00162184" w:rsidRDefault="00FC56FD" w:rsidP="009D00C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People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Injuries or ailments not requiring medical treatment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Minor injury or first aid treatment case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Serious injury causing hospitalisation or multiple medical treatment cases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Life threatening injury or multiple serious injuries causing hospitalisation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Death or multiple life threatening injuries</w:t>
            </w:r>
          </w:p>
        </w:tc>
      </w:tr>
      <w:tr w:rsidR="00FC56FD" w:rsidRPr="00162184" w:rsidTr="009D00C1">
        <w:trPr>
          <w:cantSplit/>
          <w:jc w:val="center"/>
        </w:trPr>
        <w:tc>
          <w:tcPr>
            <w:tcW w:w="492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56FD" w:rsidRPr="00162184" w:rsidRDefault="00FC56FD" w:rsidP="009D00C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Financial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1% of budget or &lt;$5K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2.5% of budget or &lt;$50K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&gt; 5% of budget or &lt;$500K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&gt; 10% of budget or &lt;$5M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&gt;25% of budget or &gt;$5M</w:t>
            </w:r>
          </w:p>
        </w:tc>
      </w:tr>
      <w:tr w:rsidR="00FC56FD" w:rsidRPr="00187F0F" w:rsidTr="009D00C1">
        <w:trPr>
          <w:cantSplit/>
          <w:jc w:val="center"/>
        </w:trPr>
        <w:tc>
          <w:tcPr>
            <w:tcW w:w="49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Insignificant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Minor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Major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Catastrophic</w:t>
            </w:r>
          </w:p>
        </w:tc>
      </w:tr>
      <w:tr w:rsidR="00FC56FD" w:rsidRPr="00187F0F" w:rsidTr="009D00C1">
        <w:trPr>
          <w:cantSplit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pStyle w:val="BalloonText"/>
              <w:spacing w:before="60" w:after="60"/>
              <w:rPr>
                <w:rFonts w:ascii="Verdana" w:hAnsi="Verdana" w:cs="Arial"/>
              </w:rPr>
            </w:pPr>
            <w:r w:rsidRPr="00187F0F">
              <w:rPr>
                <w:rFonts w:ascii="Verdana" w:hAnsi="Verdana" w:cs="Arial"/>
                <w:b/>
                <w:bCs/>
              </w:rPr>
              <w:t>Historical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FC56FD" w:rsidRPr="00187F0F" w:rsidTr="009D00C1">
        <w:trPr>
          <w:cantSplit/>
          <w:trHeight w:val="444"/>
          <w:jc w:val="center"/>
        </w:trPr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</w:tcPr>
          <w:p w:rsidR="00FC56FD" w:rsidRPr="00187F0F" w:rsidRDefault="00FC56FD" w:rsidP="009D00C1">
            <w:pPr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C085B">
              <w:rPr>
                <w:rFonts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&gt;1 in 10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pStyle w:val="BalloonText"/>
              <w:spacing w:before="60" w:after="60"/>
              <w:rPr>
                <w:rFonts w:ascii="Verdana" w:hAnsi="Verdana" w:cs="Arial"/>
              </w:rPr>
            </w:pPr>
            <w:r w:rsidRPr="00187F0F">
              <w:rPr>
                <w:rFonts w:ascii="Verdana" w:hAnsi="Verdana" w:cs="Arial"/>
              </w:rPr>
              <w:t>Is expected to occur in most circumstances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Almost certain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</w:tr>
      <w:tr w:rsidR="00FC56FD" w:rsidRPr="00187F0F" w:rsidTr="009D00C1">
        <w:trPr>
          <w:cantSplit/>
          <w:trHeight w:val="312"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1 in 10–100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Will probably occur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Likely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881166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81166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</w:tr>
      <w:tr w:rsidR="00FC56FD" w:rsidRPr="00187F0F" w:rsidTr="009D00C1">
        <w:trPr>
          <w:cantSplit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1 in 100–1,000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Might occur at some time in the future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Possible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</w:tr>
      <w:tr w:rsidR="00FC56FD" w:rsidRPr="00187F0F" w:rsidTr="009D00C1">
        <w:trPr>
          <w:cantSplit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1 in 1,000–10,000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Could occur but doubtful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Unlikely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</w:tr>
      <w:tr w:rsidR="00FC56FD" w:rsidRPr="00187F0F" w:rsidTr="009D00C1">
        <w:trPr>
          <w:cantSplit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56FD" w:rsidRPr="00187F0F" w:rsidRDefault="00FC56FD" w:rsidP="009D00C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1 in 10,000–100,000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6FD" w:rsidRPr="00187F0F" w:rsidRDefault="00FC56FD" w:rsidP="009D00C1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187F0F">
              <w:rPr>
                <w:rFonts w:cs="Arial"/>
                <w:sz w:val="16"/>
                <w:szCs w:val="16"/>
              </w:rPr>
              <w:t>May occur but only in exceptional circumstances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C56FD" w:rsidRPr="00187F0F" w:rsidRDefault="00FC56FD" w:rsidP="009D00C1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Rare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FC56FD" w:rsidRPr="00187F0F" w:rsidRDefault="00FC56FD" w:rsidP="009D00C1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87F0F">
              <w:rPr>
                <w:rFonts w:cs="Arial"/>
                <w:b/>
                <w:bCs/>
                <w:color w:val="FFFFFF"/>
                <w:sz w:val="16"/>
                <w:szCs w:val="16"/>
              </w:rPr>
              <w:t>E</w:t>
            </w:r>
          </w:p>
        </w:tc>
      </w:tr>
    </w:tbl>
    <w:p w:rsidR="00FC56FD" w:rsidRPr="00FC56FD" w:rsidRDefault="00FC56FD" w:rsidP="00FC56FD">
      <w:pPr>
        <w:spacing w:before="60" w:after="60"/>
        <w:rPr>
          <w:rFonts w:cs="Arial"/>
          <w:sz w:val="16"/>
          <w:szCs w:val="16"/>
        </w:rPr>
      </w:pPr>
      <w:r w:rsidRPr="00FC56FD">
        <w:rPr>
          <w:rFonts w:cs="Arial"/>
          <w:i/>
          <w:sz w:val="16"/>
          <w:szCs w:val="16"/>
        </w:rPr>
        <w:lastRenderedPageBreak/>
        <w:t>Source:</w:t>
      </w:r>
      <w:r w:rsidRPr="00FC56FD">
        <w:rPr>
          <w:rFonts w:cs="Arial"/>
          <w:sz w:val="16"/>
          <w:szCs w:val="16"/>
        </w:rPr>
        <w:t xml:space="preserve"> Adapted from AS/NZS ISO 31000:2009 Risk Management, and Australian Capital Territory Insurance Authority (ACTIA) </w:t>
      </w:r>
      <w:r w:rsidRPr="00FC56FD">
        <w:rPr>
          <w:rFonts w:cs="Arial"/>
          <w:i/>
          <w:sz w:val="16"/>
          <w:szCs w:val="16"/>
        </w:rPr>
        <w:t>Risk Management Toolkit</w:t>
      </w:r>
      <w:r w:rsidRPr="00FC56FD">
        <w:rPr>
          <w:rFonts w:cs="Arial"/>
          <w:sz w:val="16"/>
          <w:szCs w:val="16"/>
        </w:rPr>
        <w:t>, Canberra, viewed 12 June 2012 &lt;</w:t>
      </w:r>
      <w:r w:rsidRPr="00FC56FD">
        <w:rPr>
          <w:sz w:val="16"/>
          <w:szCs w:val="16"/>
        </w:rPr>
        <w:t xml:space="preserve"> </w:t>
      </w:r>
      <w:hyperlink r:id="rId9" w:history="1">
        <w:r w:rsidRPr="00FC56FD">
          <w:rPr>
            <w:rStyle w:val="Hyperlink"/>
            <w:sz w:val="16"/>
            <w:szCs w:val="16"/>
          </w:rPr>
          <w:t>http://www.treasury.act.gov.au/ACTIA/RM.htm</w:t>
        </w:r>
      </w:hyperlink>
      <w:r w:rsidRPr="00FC56FD">
        <w:rPr>
          <w:rFonts w:cs="Arial"/>
          <w:sz w:val="16"/>
          <w:szCs w:val="16"/>
        </w:rPr>
        <w:t xml:space="preserve"> &gt;. </w:t>
      </w:r>
    </w:p>
    <w:p w:rsidR="00ED473C" w:rsidRPr="00FC56FD" w:rsidRDefault="00FC56FD" w:rsidP="00A762F1">
      <w:pPr>
        <w:spacing w:before="72" w:after="72"/>
        <w:rPr>
          <w:rFonts w:cs="Arial"/>
          <w:b/>
          <w:sz w:val="16"/>
          <w:szCs w:val="16"/>
        </w:rPr>
      </w:pPr>
      <w:r w:rsidRPr="00FC56FD">
        <w:rPr>
          <w:rFonts w:cs="Arial"/>
          <w:b/>
          <w:i/>
          <w:sz w:val="16"/>
          <w:szCs w:val="16"/>
        </w:rPr>
        <w:t>NB: The Risk Matrix has been modified to reflect that in the context of health and safety any chance, even a rare occurrence, of a death or multiple life threatening injury is considered extreme</w:t>
      </w:r>
      <w:r w:rsidRPr="00FC56FD">
        <w:rPr>
          <w:rFonts w:cs="Arial"/>
          <w:b/>
          <w:sz w:val="16"/>
          <w:szCs w:val="16"/>
        </w:rPr>
        <w:t xml:space="preserve">.  </w:t>
      </w:r>
    </w:p>
    <w:sectPr w:rsidR="00ED473C" w:rsidRPr="00FC56FD" w:rsidSect="00111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4" w:right="851" w:bottom="426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CD" w:rsidRDefault="002F65CD">
      <w:r>
        <w:separator/>
      </w:r>
    </w:p>
  </w:endnote>
  <w:endnote w:type="continuationSeparator" w:id="0">
    <w:p w:rsidR="002F65CD" w:rsidRDefault="002F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CD" w:rsidRDefault="002F6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6689CC"/>
      <w:tblLook w:val="01E0" w:firstRow="1" w:lastRow="1" w:firstColumn="1" w:lastColumn="1" w:noHBand="0" w:noVBand="0"/>
    </w:tblPr>
    <w:tblGrid>
      <w:gridCol w:w="15276"/>
    </w:tblGrid>
    <w:tr w:rsidR="002F65CD" w:rsidTr="00026E1D">
      <w:tc>
        <w:tcPr>
          <w:tcW w:w="15276" w:type="dxa"/>
          <w:shd w:val="clear" w:color="auto" w:fill="6689CC"/>
        </w:tcPr>
        <w:p w:rsidR="002F65CD" w:rsidRPr="00026E1D" w:rsidRDefault="002F65CD" w:rsidP="00C759C2">
          <w:pPr>
            <w:pStyle w:val="Footer"/>
            <w:rPr>
              <w:szCs w:val="18"/>
            </w:rPr>
          </w:pPr>
          <w:r>
            <w:rPr>
              <w:rStyle w:val="FooterChar"/>
            </w:rPr>
            <w:t>PACS</w:t>
          </w:r>
          <w:r w:rsidRPr="00D36A0A">
            <w:rPr>
              <w:rStyle w:val="FooterChar"/>
            </w:rPr>
            <w:t xml:space="preserve"> </w:t>
          </w:r>
          <w:r>
            <w:rPr>
              <w:rStyle w:val="FooterChar"/>
            </w:rPr>
            <w:t>Risk Assessment – Last updated September 2013</w:t>
          </w:r>
          <w:r w:rsidRPr="00D36A0A">
            <w:rPr>
              <w:rStyle w:val="FooterChar"/>
            </w:rPr>
            <w:tab/>
          </w:r>
          <w:r w:rsidRPr="00D36A0A">
            <w:rPr>
              <w:rStyle w:val="FooterChar"/>
            </w:rPr>
            <w:tab/>
          </w:r>
          <w:r w:rsidRPr="00D36A0A">
            <w:rPr>
              <w:rStyle w:val="FooterChar"/>
            </w:rPr>
            <w:tab/>
          </w:r>
          <w:r w:rsidRPr="00D36A0A">
            <w:rPr>
              <w:rStyle w:val="FooterChar"/>
            </w:rP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41D6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D4916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2041D6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Pr="004D4916">
            <w:t xml:space="preserve"> Page</w:t>
          </w:r>
        </w:p>
      </w:tc>
    </w:tr>
  </w:tbl>
  <w:p w:rsidR="002F65CD" w:rsidRPr="00866CCB" w:rsidRDefault="002F65CD" w:rsidP="00D36A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CD" w:rsidRDefault="002F6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CD" w:rsidRDefault="002F65CD">
      <w:r>
        <w:separator/>
      </w:r>
    </w:p>
  </w:footnote>
  <w:footnote w:type="continuationSeparator" w:id="0">
    <w:p w:rsidR="002F65CD" w:rsidRDefault="002F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CD" w:rsidRDefault="002F6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09" w:type="pct"/>
      <w:tblInd w:w="2660" w:type="dxa"/>
      <w:tblLook w:val="00A0" w:firstRow="1" w:lastRow="0" w:firstColumn="1" w:lastColumn="0" w:noHBand="0" w:noVBand="0"/>
    </w:tblPr>
    <w:tblGrid>
      <w:gridCol w:w="8363"/>
      <w:gridCol w:w="4253"/>
    </w:tblGrid>
    <w:tr w:rsidR="002F65CD" w:rsidRPr="008252A5" w:rsidTr="008233C9">
      <w:trPr>
        <w:trHeight w:hRule="exact" w:val="737"/>
      </w:trPr>
      <w:tc>
        <w:tcPr>
          <w:tcW w:w="8364" w:type="dxa"/>
          <w:tcBorders>
            <w:top w:val="single" w:sz="4" w:space="0" w:color="6689CC"/>
            <w:left w:val="single" w:sz="4" w:space="0" w:color="6689CC"/>
            <w:bottom w:val="single" w:sz="4" w:space="0" w:color="6689CC"/>
            <w:right w:val="single" w:sz="4" w:space="0" w:color="6689CC"/>
          </w:tcBorders>
          <w:shd w:val="clear" w:color="auto" w:fill="6689CC"/>
          <w:vAlign w:val="center"/>
        </w:tcPr>
        <w:p w:rsidR="002F65CD" w:rsidRPr="00407D95" w:rsidRDefault="002041D6" w:rsidP="002A42B9">
          <w:pPr>
            <w:spacing w:before="120" w:after="120"/>
            <w:ind w:left="318"/>
            <w:rPr>
              <w:rFonts w:ascii="Tahoma" w:hAnsi="Tahoma" w:cs="Tahoma"/>
              <w:b/>
              <w:color w:val="FFFFFF"/>
              <w:sz w:val="28"/>
              <w:szCs w:val="28"/>
            </w:rPr>
          </w:pPr>
          <w:r>
            <w:rPr>
              <w:rFonts w:ascii="Tahoma" w:hAnsi="Tahoma" w:cs="Tahoma"/>
              <w:noProof/>
              <w:color w:val="FFFFFF"/>
              <w:sz w:val="40"/>
              <w:szCs w:val="40"/>
            </w:rPr>
            <w:pict>
              <v:group id="_x0000_s2051" style="position:absolute;left:0;text-align:left;margin-left:-134.3pt;margin-top:-6.95pt;width:114.9pt;height:55.65pt;z-index:251657728" coordorigin="1245,9000" coordsize="2280,1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1245;top:9000;width:2280;height:1164" o:preferrelative="f">
                  <v:fill o:detectmouseclick="t"/>
                  <v:path o:extrusionok="t" o:connecttype="none"/>
                  <o:lock v:ext="edit" text="t"/>
                </v:shape>
                <v:shape id="_x0000_s2053" style="position:absolute;left:1891;top:9395;width:20;height:16" coordsize="159,124" path="m159,93r,-2l159,88,156,74,153,62,147,49,139,38,131,27r-8,-8l113,11,104,6,96,3,84,1,73,,59,1,46,2,31,4,15,8,,11,14,30r9,16l30,56r8,18l42,86r7,12l52,105r5,7l62,119r5,5l152,124r3,-7l157,109r2,-8l159,93xe" fillcolor="#003ca7" stroked="f">
                  <v:path arrowok="t"/>
                </v:shape>
                <v:shape id="_x0000_s2054" style="position:absolute;left:1859;top:9394;width:37;height:17" coordsize="292,133" path="m270,92l265,80,258,68,252,57,244,44r-4,-5l234,33r-7,-7l220,20r-7,-5l200,10,180,5,155,2,126,,95,,62,1,46,3,30,5,15,9,,12,11,23r8,11l26,44r6,9l38,65r9,17l52,95r5,12l62,114r4,7l71,128r6,5l292,133r-7,-11l280,112r-5,-11l270,92xe" fillcolor="#003ca7" stroked="f">
                  <v:path arrowok="t"/>
                </v:shape>
                <v:shape id="_x0000_s2055" style="position:absolute;left:1828;top:9394;width:36;height:17" coordsize="291,133" path="m270,92l264,80r,l257,67,250,55,240,41r-6,-7l228,27r-7,-7l212,15,199,10,179,5,154,2,125,,93,,61,1,45,3,29,5,14,9,,12,10,24r8,10l26,44r6,11l37,65r8,18l50,95r7,12l60,114r5,7l70,128r6,5l291,133r-8,-11l278,112r-5,-11l270,92xe" fillcolor="#003ca7" stroked="f">
                  <v:path arrowok="t"/>
                </v:shape>
                <v:shape id="_x0000_s2056" style="position:absolute;left:1797;top:9394;width:36;height:17" coordsize="291,133" path="m270,92l264,80,258,67,250,55,240,41r-5,-7l228,27r-7,-7l212,15,199,10,179,5,154,2,125,,93,,62,1,44,3,30,5,14,9,,12,9,24r9,10l25,44r6,11l38,65r8,18l50,95r7,12l60,114r5,7l71,128r5,5l291,133r-7,-11l278,112r-4,-11l270,92xe" fillcolor="#003ca7" stroked="f">
                  <v:path arrowok="t"/>
                </v:shape>
                <v:shape id="_x0000_s2057" style="position:absolute;left:1765;top:9394;width:37;height:17" coordsize="294,133" path="m273,92l268,80,260,67,253,55,244,41r-6,-7l231,27r-8,-7l215,15,202,10,181,5,156,2,126,,94,,61,1,45,3,30,5,15,9,,13,9,23r8,10l24,42r6,8l36,59r8,17l51,90r9,15l66,113r7,7l81,126r9,7l294,133r-7,-11l281,112r-4,-11l273,92xe" fillcolor="#003ca7" stroked="f">
                  <v:path arrowok="t"/>
                </v:shape>
                <v:shape id="_x0000_s2058" style="position:absolute;left:1745;top:9395;width:26;height:16" coordsize="209,125" path="m180,80l175,67,168,57,160,45,152,33r-6,-6l140,21r-6,-5l127,11,120,5,107,2,95,,80,,66,2,51,5,38,11,24,18,13,27,9,31,6,34,5,37,2,42,,50r,8l,60r,8l1,77r3,8l6,94r3,8l14,110r4,8l23,125r186,l200,113r-8,-13l185,89r-5,-9xe" fillcolor="#003ca7" stroked="f">
                  <v:path arrowok="t"/>
                </v:shape>
                <v:shape id="_x0000_s2059" style="position:absolute;left:1765;top:9169;width:124;height:84" coordsize="994,673" path="m986,367l971,350,958,334,943,319,928,305,898,278,869,254,839,231,808,212,777,195,748,179,718,165,689,154,659,143r-27,-8l604,129r-26,-6l553,118r-24,-3l512,74r47,23l559,26,512,46,532,,462,r23,48l435,26r,71l485,74r-19,40l442,115r-25,3l391,123r-27,7l336,138r-29,10l277,160r-30,14l218,190r-31,18l156,229r-29,23l96,277,66,304,38,334,9,367r-3,3l3,375r-2,6l,388r,5l,400r2,6l6,410r15,15l35,438r6,8l48,456r8,15l64,487r15,33l89,543r4,16l96,575r1,12l97,592r,6l97,611r1,9l99,628r4,8l107,643r5,4l117,649r6,2l129,653r6,2l139,656r5,2l146,660r2,6l153,671r3,1l162,673r8,-1l180,671r16,-5l221,658r32,-9l292,640r22,-6l336,630r24,-4l385,622r28,-4l440,616r27,-1l497,615r30,l555,617r28,2l609,623r25,3l658,631r24,4l702,640r39,9l773,658r25,8l814,671r10,1l832,673r6,-1l841,671r5,-5l848,660r2,-2l855,656r5,-1l865,653r6,-2l877,649r5,-2l887,643r4,-7l895,628r1,-8l897,611r,-13l897,592r,-5l898,575r4,-16l905,543r10,-23l930,487r8,-16l946,456r7,-10l959,438r15,-13l988,410r4,-4l994,400r,-7l994,388r-1,-7l991,375r-3,-5l986,367xm450,483r-16,6l418,494r-14,3l390,499r-18,2l357,499r-12,-1l337,495r-6,-4l326,488r-2,-3l321,481r-2,-4l318,472r-1,-6l318,461r1,-6l321,449r3,-4l327,439r4,-5l335,430r5,-4l345,424r6,-2l357,421r7,l371,421r-2,-3l368,413r-4,-9l357,396r-4,-4l348,389r-6,-1l335,386r-8,2l319,390r-10,4l299,401r-1,-9l292,372r-2,-6l286,360r-3,-4l278,350r-4,-5l267,341r-7,-2l252,335r-5,7l244,349r-2,7l241,362r-2,7l241,376r1,7l243,389r8,19l255,415r-12,1l231,417r-8,4l217,425r-5,5l207,434r-2,6l204,446r,10l206,466r3,7l210,475r4,-4l220,466r6,-2l231,462r6,-1l244,461r6,1l255,463r6,2l267,467r4,4l275,475r3,5l280,485r3,5l283,496r-1,3l279,503r-2,3l272,510r-10,5l250,520r-15,3l219,525r-9,-2l202,522r-8,-1l186,519r-8,-5l171,510r-7,-7l156,496r-6,-8l145,479r-6,-9l133,461r-8,-19l121,426r-2,-8l119,413r,-6l120,404r8,-11l135,383r8,-10l152,364r18,-19l189,328r20,-15l229,300r21,-13l270,276r39,-20l342,243r25,-11l382,228r8,-2l398,224r7,l410,226r5,2l418,231r4,4l424,239r6,12l440,271r14,25l467,324r-28,l477,394,396,362r,104l477,432r-27,51xm808,519r-8,2l792,522r-8,1l776,525r-17,-2l744,520r-12,-5l722,510r-5,-4l715,503r-2,-4l711,496r2,-6l714,485r2,-5l719,475r4,-4l728,467r5,-2l739,463r5,-1l751,461r6,l763,462r5,2l774,466r6,5l784,475r1,-2l788,466r2,-10l790,446r-1,-6l787,434r-4,-4l777,425r-6,-4l763,417r-11,-1l739,415r4,-7l751,389r3,-6l755,376r,-7l754,362r-2,-6l750,349r-3,-7l742,335r-8,4l727,341r-5,4l716,350r-5,6l708,360r-3,6l702,372r-5,20l697,401r-12,-7l676,390r-9,-2l659,386r-7,2l646,389r-4,3l637,396r-7,8l627,413r-2,5l624,421r6,l637,421r6,1l649,424r5,2l659,430r4,4l668,439r2,6l674,449r1,6l676,461r1,5l676,472r-1,5l673,481r-2,4l668,488r-5,3l658,495r-9,3l637,499r-15,2l604,499r-12,-2l576,495r-15,-6l545,483,520,433r79,33l599,362r-79,31l555,324r-27,l542,296r12,-25l565,251r6,-12l573,235r3,-4l580,228r5,-2l591,224r6,l604,226r8,2l627,232r26,11l686,256r38,20l744,287r21,13l785,313r21,15l824,345r18,19l852,373r8,10l868,393r6,11l876,407r,6l876,418r-2,8l869,442r-8,19l855,470r-5,9l844,488r-6,8l831,503r-8,7l816,514r-8,5xe" fillcolor="#003ca7" stroked="f">
                  <v:path arrowok="t"/>
                  <o:lock v:ext="edit" verticies="t"/>
                </v:shape>
                <v:shape id="_x0000_s2060" style="position:absolute;left:1742;top:9253;width:172;height:141" coordsize="1377,1128" path="m693,r-9,l,,,69r11,l41,73r20,3l82,82r11,4l105,90r11,6l128,101r9,5l145,112r7,6l158,125r13,14l181,153r8,14l196,180r5,11l203,201r,786l162,987r82,141l326,987r-41,l285,918r214,l499,987r-41,l540,1128,622,987r-41,l581,918r215,l796,987r-41,l837,1128,919,987r-41,l878,918r214,l1092,987r-41,l1133,1128r82,-141l1174,987r,-789l1178,189r4,-10l1189,165r8,-13l1206,138r13,-14l1225,117r7,-5l1240,106r9,-5l1261,96r11,-6l1284,86r10,-4l1315,76r20,-3l1366,69r11,l1377,,693,xm1092,414r-214,l878,94r214,l1092,414xm687,94r4,l796,94r,320l581,414r,-320l687,94xm285,94r214,l499,414r-214,l285,94xm285,508r214,l499,825r-214,l285,508xm581,508r215,l796,825r-215,l581,508xm878,508r214,l1092,825r-214,l878,508xe" fillcolor="#003ca7" stroked="f">
                  <v:path arrowok="t"/>
                  <o:lock v:ext="edit" verticies="t"/>
                </v:shape>
                <v:shape id="_x0000_s2061" style="position:absolute;left:1744;top:9255;width:19;height:20" coordsize="157,158" path="m,78r,8l1,94r2,8l6,109r3,7l13,123r4,6l23,134r6,6l34,144r7,4l48,151r7,3l63,156r8,1l79,158r8,-1l95,156r6,-2l109,151r7,-3l123,144r6,-4l135,134r4,-5l144,123r4,-7l150,109r4,-7l155,94r2,-8l157,78r,-8l155,62r-1,-7l150,47r-2,-6l144,35r-5,-7l135,22r-6,-4l123,13,116,9,109,6,101,3,95,2,87,1,79,,71,1,63,2,55,3,48,6,41,9r-7,4l29,18r-6,4l17,28r-4,7l9,41,6,47,3,55,1,62,,70r,8xm34,78r1,-9l38,61r4,-7l48,47r6,-5l62,38r8,-2l79,35r9,1l96,38r7,4l109,47r6,7l119,61r2,8l122,78r-1,9l119,95r-4,8l109,109r-6,6l96,119r-8,3l79,123r-9,-1l62,119r-8,-4l48,109r-6,-6l38,95,35,87,34,78xe" fillcolor="#003ca7" stroked="f">
                  <v:path arrowok="t"/>
                  <o:lock v:ext="edit" verticies="t"/>
                </v:shape>
                <v:shape id="_x0000_s2062" style="position:absolute;left:1742;top:9274;width:16;height:20" coordsize="130,160" path="m18,17l,145r111,15l130,15,20,,18,17xm51,40r10,1l71,43r9,1l92,46,89,63,86,83r-2,20l81,120,71,119,61,118,51,117,40,116,43,98,45,78,48,57,51,40xe" fillcolor="#003ca7" stroked="f">
                  <v:path arrowok="t"/>
                  <o:lock v:ext="edit" verticies="t"/>
                </v:shape>
                <v:shape id="_x0000_s2063" style="position:absolute;left:1741;top:9295;width:15;height:18" coordsize="116,146" path="m3,18l,143r111,3l116,3,4,,3,18xm38,36r11,l59,38r9,l79,38,78,55r,19l77,94r,17l67,110r-10,l46,110,36,108r,-16l37,73r,-19l38,36xe" fillcolor="#003ca7" stroked="f">
                  <v:path arrowok="t"/>
                  <o:lock v:ext="edit" verticies="t"/>
                </v:shape>
                <v:shape id="_x0000_s2064" style="position:absolute;left:1741;top:9315;width:14;height:18" coordsize="113,148" path="m95,l,1,1,148r112,l112,,95,xm78,36r,18l78,74r,21l78,112r-11,l57,112r-10,l37,112r,-17l37,74,35,54r,-17l47,37r10,l66,37,78,36xe" fillcolor="#003ca7" stroked="f">
                  <v:path arrowok="t"/>
                  <o:lock v:ext="edit" verticies="t"/>
                </v:shape>
                <v:shape id="_x0000_s2065" style="position:absolute;left:1739;top:9334;width:16;height:19" coordsize="127,158" path="m14,17l,145r111,13l127,12,15,,14,17xm46,39r11,l68,40r10,1l88,42,86,61,83,80r-2,21l80,119,69,118r-9,-1l49,115,39,114,40,97,42,77,45,56,46,39xe" fillcolor="#003ca7" stroked="f">
                  <v:path arrowok="t"/>
                  <o:lock v:ext="edit" verticies="t"/>
                </v:shape>
                <v:shape id="_x0000_s2066" style="position:absolute;left:1734;top:9353;width:18;height:21" coordsize="143,169" path="m30,17l,143r109,26l143,27,34,,30,17xm60,42r10,3l81,47r10,2l101,52,97,69,92,89r-5,20l83,126,73,124,62,121r-9,-2l43,117r3,-17l52,80,57,60,60,42xe" fillcolor="#003ca7" stroked="f">
                  <v:path arrowok="t"/>
                  <o:lock v:ext="edit" verticies="t"/>
                </v:shape>
                <v:shape id="_x0000_s2067" style="position:absolute;left:1726;top:9371;width:20;height:23" coordsize="167,182" path="m61,16l,131r99,51l167,53,69,,61,16xm83,48r10,5l102,58r9,5l120,68r-8,16l102,101r-9,18l85,135,75,131r-9,-6l57,120r-9,-4l56,100,65,82,74,64,83,48xe" fillcolor="#003ca7" stroked="f">
                  <v:path arrowok="t"/>
                  <o:lock v:ext="edit" verticies="t"/>
                </v:shape>
                <v:shape id="_x0000_s2068" style="position:absolute;left:1717;top:9390;width:19;height:19" coordsize="159,158" path="m,78r1,9l3,94r1,8l7,109r4,7l14,123r5,7l24,134r6,6l36,144r6,4l49,151r7,4l64,156r8,2l80,158r8,l96,156r7,-1l110,151r8,-3l123,144r6,-4l135,134r5,-4l145,123r3,-7l152,109r2,-7l156,94r2,-7l159,78r-1,-8l156,63r-2,-8l152,49r-4,-7l145,35r-5,-6l135,24r-6,-6l123,13r-5,-3l110,6,103,3,96,2,88,1,80,,72,1,64,2,56,3,49,6r-7,4l36,13r-6,5l24,24r-5,5l14,35r-3,7l7,49,4,55,3,63,1,70,,78xm36,78r1,-8l39,62r5,-8l49,47r6,-4l63,38r8,-2l80,35r8,1l97,38r7,5l111,47r4,7l120,62r2,8l123,78r-1,9l120,95r-5,8l111,110r-7,5l97,119r-9,3l80,123r-9,-1l63,119r-8,-4l49,110r-5,-7l39,95,37,87,36,78xe" fillcolor="#003ca7" stroked="f">
                  <v:path arrowok="t"/>
                  <o:lock v:ext="edit" verticies="t"/>
                </v:shape>
                <v:shape id="_x0000_s2069" style="position:absolute;left:1893;top:9255;width:19;height:20" coordsize="159,158" path="m79,l71,1,63,2,56,3,48,6,41,9r-5,4l29,18r-6,4l19,28r-5,7l11,41,7,47,4,55,3,62,1,70,,78r1,8l3,94r1,8l7,109r4,7l14,123r5,6l23,134r6,6l36,144r5,4l48,151r8,3l63,156r8,1l79,158r8,-1l95,156r8,-2l110,151r7,-3l123,144r6,-4l135,134r6,-5l145,123r4,-7l152,109r2,-7l156,94r2,-8l159,78r-1,-8l156,62r-2,-7l152,47r-3,-6l145,35r-4,-7l135,22r-6,-4l123,13,117,9,110,6,103,3,95,2,87,1,79,xm79,123r-9,-1l62,119r-7,-4l48,109r-6,-6l39,95,37,87,36,78r1,-9l39,61r3,-7l48,47r7,-5l62,38r8,-2l79,35r9,1l96,38r8,4l110,47r5,7l120,61r2,8l123,78r-1,9l120,95r-5,8l110,109r-6,6l96,119r-8,3l79,123xe" fillcolor="#003ca7" stroked="f">
                  <v:path arrowok="t"/>
                  <o:lock v:ext="edit" verticies="t"/>
                </v:shape>
                <v:shape id="_x0000_s2070" style="position:absolute;left:1898;top:9274;width:16;height:20" coordsize="131,160" path="m112,l,15,21,160,131,145,114,17,112,xm91,116r-10,1l71,118r-9,1l50,120,48,103,46,83,42,63,40,46,51,44r9,-1l71,41,81,40r2,17l87,78r2,20l91,116xe" fillcolor="#003ca7" stroked="f">
                  <v:path arrowok="t"/>
                  <o:lock v:ext="edit" verticies="t"/>
                </v:shape>
                <v:shape id="_x0000_s2071" style="position:absolute;left:1900;top:9295;width:15;height:18" coordsize="116,146" path="m111,l,3,4,146r112,-3l113,18,111,xm81,108r-12,2l59,110r-10,l38,111r,-17l37,74r,-19l36,38r12,l57,38,67,36r10,l78,54r,19l80,92r1,16xe" fillcolor="#003ca7" stroked="f">
                  <v:path arrowok="t"/>
                  <o:lock v:ext="edit" verticies="t"/>
                </v:shape>
                <v:shape id="_x0000_s2072" style="position:absolute;left:1901;top:9315;width:14;height:18" coordsize="113,148" path="m1,l,148r111,l113,1,18,,1,xm77,37r,17l76,74r,21l76,112r-10,l56,112r-11,l35,112r,-17l35,74r,-20l35,36r11,1l57,37r10,l77,37xe" fillcolor="#003ca7" stroked="f">
                  <v:path arrowok="t"/>
                  <o:lock v:ext="edit" verticies="t"/>
                </v:shape>
                <v:shape id="_x0000_s2073" style="position:absolute;left:1901;top:9334;width:16;height:19" coordsize="125,158" path="m111,l,12,15,158,125,145,113,17,111,xm88,114r-12,1l66,117r-9,1l46,119,44,101,42,80,40,61,38,42,48,41,58,40,68,39r12,l81,56r2,21l85,97r3,17xe" fillcolor="#003ca7" stroked="f">
                  <v:path arrowok="t"/>
                  <o:lock v:ext="edit" verticies="t"/>
                </v:shape>
                <v:shape id="_x0000_s2074" style="position:absolute;left:1904;top:9353;width:18;height:21" coordsize="144,169" path="m110,l,27,35,169,144,143,113,17,110,xm101,117r-11,2l81,121r-10,3l61,126,57,109,52,89,47,69,43,52,54,49r9,-2l73,45,84,42r3,18l93,80r4,20l101,117xe" fillcolor="#003ca7" stroked="f">
                  <v:path arrowok="t"/>
                  <o:lock v:ext="edit" verticies="t"/>
                </v:shape>
                <v:shape id="_x0000_s2075" style="position:absolute;left:1909;top:9371;width:21;height:23" coordsize="167,182" path="m100,l,53,68,182r99,-51l108,16,100,xm121,116r-11,4l101,125r-8,6l84,135,75,119,66,101,57,84,48,68,58,63r8,-5l75,53r9,-5l93,64r9,18l112,100r9,16xe" fillcolor="#003ca7" stroked="f">
                  <v:path arrowok="t"/>
                  <o:lock v:ext="edit" verticies="t"/>
                </v:shape>
                <v:shape id="_x0000_s2076" style="position:absolute;left:1920;top:9390;width:20;height:19" coordsize="158,158" path="m80,l72,1,64,2,56,3,49,6r-7,4l35,13r-5,5l24,24r-6,5l14,35r-4,7l7,49,3,55,2,63,1,70,,78r1,9l2,94r1,8l7,109r3,7l14,123r4,7l24,134r6,6l35,144r7,4l49,151r7,4l64,156r8,2l80,158r8,l96,156r7,-1l109,151r8,-3l123,144r7,-4l134,134r6,-4l145,123r3,-7l152,109r3,-7l156,94r1,-7l158,78r-1,-8l156,63r-1,-8l152,49r-4,-7l145,35r-5,-6l134,24r-4,-6l123,13r-6,-3l109,6,103,3,96,2,88,1,80,xm80,123r-9,-1l63,119r-8,-4l49,110r-6,-7l39,95,36,87,35,78r1,-8l39,62r4,-8l49,47r6,-4l63,38r8,-2l80,35r8,1l97,38r7,5l110,47r5,7l120,62r2,8l123,78r-1,9l120,95r-5,8l110,110r-6,5l97,119r-9,3l80,123xe" fillcolor="#003ca7" stroked="f">
                  <v:path arrowok="t"/>
                  <o:lock v:ext="edit" verticies="t"/>
                </v:shape>
                <v:shape id="_x0000_s2077" style="position:absolute;left:1558;top:9394;width:57;height:40" coordsize="455,323" path="m42,186r106,48l227,266r136,57l360,309r-2,-13l357,285r-2,-9l355,262r,-5l358,258r5,2l371,262r11,3l388,265r6,-2l401,262r7,-2l416,255r7,-4l431,245r6,-8l444,228r5,-9l452,209r3,-11l455,188r-3,-11l450,165r-5,-12l441,141r-7,-12l427,116r-9,-12l409,92,399,80,387,67,376,56,363,44,351,35,337,26,325,19,311,12,297,8,284,4,269,1,254,,239,,223,,207,2,191,4,175,8r-17,5l141,19r-12,5l118,29r-11,6l97,42,86,49r-9,8l68,66r-9,9l42,95,27,115,12,138,,162r10,6l20,173r11,6l42,186xe" fillcolor="#003ca7" stroked="f">
                  <v:path arrowok="t"/>
                </v:shape>
                <v:shape id="_x0000_s2078" style="position:absolute;left:1430;top:9334;width:280;height:468" coordsize="2233,3742" path="m224,2282r-43,43l145,2363r-30,32l89,2421r-22,23l50,2465r-13,16l25,2497r-5,4l8,2514r-6,7l,2529r,4l,2537r2,3l6,2543r4,4l18,2551r11,4l40,2558r31,7l108,2572r44,5l199,2579r23,1l248,2580r25,-1l298,2578r-27,33l244,2648r-26,43l193,2734r-13,22l169,2779r-10,21l149,2822r-7,22l135,2865r-7,21l124,2906r-3,22l120,2950r,21l122,2993r5,21l131,3033r6,19l145,3071r8,16l162,3103r10,13l181,3129r12,10l203,3147r11,7l225,3159r11,3l246,3164r12,1l268,3167r10,l289,3165r10,-1l309,3161r10,-2l328,3154r11,-5l348,3144r9,-7l366,3129r8,-8l382,3112r10,-15l403,3081r9,-17l420,3044r7,-20l433,3003r6,-20l445,2963r8,-37l460,2895r3,-22l464,2865r4,1l479,2866r18,l520,2866r26,l575,2866r29,l635,2866r-15,-73l604,2721r-17,-70l569,2582r-18,-66l533,2451r-19,-62l495,2330r-19,-56l457,2221r-18,-50l422,2126r-17,-42l390,2046r-15,-34l362,1983r-3,20l356,2022r-4,18l348,2060r-5,19l336,2097r-6,20l323,2135r-9,19l305,2173r-12,18l282,2209r-13,18l256,2246r-16,18l224,2282xm2180,1746r-25,-3l2131,1742r-12,l2110,1743r-7,3l2098,1749r-1,-12l2095,1706r2,-18l2098,1669r1,-9l2101,1652r2,-8l2107,1639r9,-22l2123,1600r3,-7l2132,1587r2,-2l2138,1584r3,-1l2146,1581r-12,-4l2107,1568r-8,-1l2091,1565r-8,l2075,1567r-7,1l2061,1571r-7,5l2050,1581r-9,14l2033,1610r-7,15l2020,1639r-4,13l2012,1665r-1,11l2010,1686r-3,6l1997,1702r-5,6l1986,1713r-6,3l1976,1717r1,12l1979,1756r2,39l1985,1837r,22l1984,1882r-3,25l1978,1932r-5,26l1968,1985r-7,29l1953,2044r-5,14l1943,2074r-6,16l1930,2106r-16,32l1898,2170r-16,28l1867,2223r-12,18l1846,2254r-6,6l1833,2266r-7,6l1820,2278r-8,2l1805,2282r-3,l1799,2281r-3,-1l1793,2278r-3,-7l1788,2264r-3,-8l1783,2248r-1,-10l1782,2228r,-5l1783,2218r1,-16l1788,2184r3,-18l1795,2146r9,-42l1812,2053r19,-40l1850,1971r19,-41l1883,1890r15,-39l1914,1810r9,-22l1930,1764r8,-24l1945,1714r6,-29l1956,1656r4,-32l1962,1589r,-36l1961,1514r-3,-42l1952,1426r-4,-23l1943,1381r-6,-22l1930,1337r-8,-21l1913,1295r-9,-21l1894,1255r-12,-19l1871,1217r-12,-18l1847,1182r-25,-34l1795,1117r-27,-29l1742,1061r-26,-24l1691,1017r-44,-36l1616,956r-15,-10l1584,934r-21,-11l1540,910r-26,-12l1486,884r-32,-14l1417,855r-29,-13l1354,828r-34,-13l1283,799r-39,-16l1202,766r-45,-19l1111,729r-30,-13l1052,704r-26,-13l1001,679,967,659,936,641,909,622,884,603,863,586,844,568,828,551,814,535,803,519r-9,-16l786,488r-7,-13l774,461r-4,-13l766,437r-2,-10l763,414r,-15l764,384r3,-17l774,350r8,-17l792,315r13,-17l812,290r8,-8l829,274r9,-8l848,258r11,-7l870,244r13,-6l895,233r14,-6l922,222r16,-3l954,215r17,-3l989,210r18,-1l1026,209r18,l1063,210r17,2l1097,214r17,3l1130,221r16,4l1177,235r28,11l1231,260r27,14l1280,288r22,15l1321,319r18,15l1354,349r14,14l1380,376r10,11l1407,409r17,24l1440,460r16,26l1473,512r16,28l1507,566r18,24l1536,601r11,10l1559,622r13,8l1586,638r14,8l1612,651r14,6l1670,672r18,4l1698,692r10,14l1719,721r12,14l1753,761r24,24l1801,807r21,17l1838,837r12,10l1861,855r11,11l1883,878r12,13l1905,906r-2,-4l1902,900r11,13l1921,921r1,1l1924,922r3,-1l1929,920r3,-5l1936,908r3,-9l1942,889r1,-11l1943,867r,-11l1942,845r-2,-11l1938,825r-3,-10l1931,805r-4,-9l1922,788r-4,-10l1911,763r-7,-18l1896,726r-14,-39l1872,658r-6,-17l1861,621r-5,-19l1853,590r,-3l1853,586r,-4l1855,569r,-9l1855,549r-1,-13l1853,522r-4,-16l1845,488r-6,-18l1831,451r-9,-22l1809,407r-14,-24l1777,359r-13,-17l1749,327r-15,-15l1718,300r-16,-12l1685,277r-16,-10l1652,258r-32,-15l1592,229r-27,-11l1546,209r-22,-12l1498,181r-32,-18l1431,142r-35,-21l1359,101,1325,84,1293,69,1261,57,1225,44,1183,32,1140,20r-23,-5l1093,10,1071,7,1047,3,1023,1,999,,975,,952,1,927,3,902,7r-26,4l848,18r-27,8l792,36,765,49,737,64r-14,8l709,81r-12,9l683,101r-13,11l658,123r-13,13l633,149r-12,15l611,179r-11,15l590,211r-10,18l571,247r-9,20l554,287r-7,19l542,325r-5,18l534,362r-4,18l528,397r-1,17l526,431r,17l527,464r1,17l529,496r5,31l541,557r7,28l558,613r9,25l577,662r21,45l615,746r16,-8l647,732r15,-4l678,724r15,-2l708,720r15,l738,720r27,1l791,724r24,6l837,735r30,8l897,752r30,11l958,776r28,13l1014,803r26,15l1061,834r14,10l1088,856r11,12l1108,881r9,13l1125,907r7,15l1138,936r4,14l1146,964r3,15l1152,993r3,28l1156,1047r-1,32l1152,1106r-4,21l1146,1141r-2,9l1140,1158r-3,8l1133,1173r-8,14l1115,1199r-10,10l1095,1219r-12,8l1073,1233r6,8l1085,1251r6,10l1098,1273r6,12l1107,1295r4,11l1113,1316r23,-7l1161,1303r27,-5l1219,1295r32,-3l1285,1289r36,-2l1360,1286r57,-2l1423,1284r6,1l1433,1287r5,3l1441,1295r2,3l1446,1304r1,6l1446,1316r-1,4l1442,1325r-2,4l1435,1333r-4,2l1426,1337r-5,1l1361,1341r-34,1l1291,1344r-38,2l1215,1350r-34,4l1149,1361r-13,4l1124,1369r-11,6l1105,1381r-54,42l1060,1354r1,-4l1060,1337r-1,-8l1057,1319r-3,-10l1049,1297r-7,-11l1036,1276r-5,-10l1025,1260r-9,-11l1012,1246r-33,-30l1022,1200r9,-4l1052,1182r13,-10l1076,1160r6,-8l1087,1146r3,-8l1092,1128r3,-12l1098,1092r1,-15l1100,1061r,-18l1100,1023r-2,-19l1095,985r-6,-21l1082,945r-5,-9l1073,926r-6,-9l1061,908r-6,-8l1047,892r-8,-8l1030,877r-21,-12l986,851,961,837,935,826,908,815,879,804r-27,-9l824,788r-29,-7l763,776r-16,-1l729,775r-17,l693,777r-18,4l657,787r-20,8l618,807r-19,13l579,836r-9,11l560,857r-10,11l541,880r-34,43l476,965r-29,41l420,1046r-24,40l373,1126r-22,38l333,1201r-17,38l301,1274r-12,37l277,1345r-8,36l262,1414r-5,33l254,1480r-1,10l253,1500r,11l253,1521r,30l256,1578r3,26l262,1629r6,24l274,1676r7,22l287,1720r8,20l303,1759r10,19l322,1796r19,34l360,1863r36,64l406,1948r13,27l433,2008r16,39l468,2092r19,50l506,2195r22,60l548,2319r22,67l592,2458r21,75l634,2612r19,81l673,2777r17,87l692,2878r6,26l702,2929r5,23l712,2969r20,-20l761,2920r33,-38l833,2839r44,-50l922,2735r49,-57l1020,2618r48,-62l1115,2494r45,-61l1199,2372r20,-28l1236,2315r15,-27l1264,2262r13,-26l1287,2214r8,-23l1301,2170r2,-9l1310,2155r10,-9l1341,2125r13,-15l1369,2092r16,-22l1401,2046r16,-27l1433,1989r7,-16l1448,1956r6,-17l1460,1920r6,-18l1471,1883r4,-20l1480,1843r2,-22l1484,1799r3,-22l1487,1754r-1,-34l1482,1683r-2,-18l1476,1646r-3,-19l1468,1608r-1,-4l1467,1601r,-5l1468,1593r3,-5l1473,1585r3,-4l1480,1578r3,-2l1488,1575r6,-2l1499,1573r5,3l1508,1578r5,2l1516,1585r4,4l1521,1594r6,22l1530,1635r3,21l1537,1675r2,19l1540,1714r1,19l1541,1751r,24l1539,1798r-2,22l1535,1843r-4,20l1527,1884r-6,20l1515,1924r-5,19l1503,1961r-7,18l1489,1996r-16,32l1457,2057r-16,27l1424,2108r-16,21l1393,2147r-25,29l1351,2192r-5,15l1342,2222r-7,16l1328,2255r-16,34l1292,2325r-22,38l1245,2403r-26,40l1190,2483r-29,41l1130,2565r-32,42l1066,2647r-65,80l938,2801r4,19l944,2836r1,14l946,2864r,24l945,2911r1,14l949,2939r3,16l955,2973r11,33l975,3036r4,13l983,3058r1,8l985,3079r,15l985,3111r-2,41l979,3197r-4,47l969,3288r-4,37l960,3353r-3,11l951,3375r-7,13l936,3399r-9,13l916,3424r-12,13l892,3450r-27,25l840,3496r-24,20l796,3532r-10,8l779,3549r-4,8l773,3564r,8l774,3577r2,6l779,3588r7,-6l804,3571r14,-7l832,3558r8,-1l848,3555r9,l867,3555r36,-2l941,3553r10,l961,3555r10,2l983,3559r11,4l1006,3567r12,6l1031,3580r24,13l1076,3607r19,11l1111,3630r6,7l1124,3642r6,7l1134,3656r5,7l1144,3671r3,8l1149,3687r6,22l1160,3726r3,11l1164,3742r7,-11l1188,3709r9,-15l1205,3678r4,-8l1211,3662r2,-7l1214,3648r17,-10l1272,3614r25,-13l1325,3590r12,-5l1350,3582r12,-3l1373,3577r21,-1l1416,3577r22,4l1457,3585r9,4l1474,3592r8,5l1489,3601r5,5l1498,3612r4,4l1503,3622r1,-10l1502,3586r-3,-14l1494,3555r-5,-8l1484,3539r-5,-8l1472,3523r-14,-13l1443,3496r-11,-9l1426,3483r6,-4l1445,3474r8,-3l1462,3470r4,1l1470,3472r4,3l1478,3478r-2,-9l1472,3447r-5,-11l1462,3427r-5,-5l1454,3419r-5,-3l1443,3415r-14,-1l1407,3413r-26,l1351,3413r-31,-1l1292,3412r-26,l1245,3412r-18,l1205,3408r-23,-4l1160,3397r-12,-5l1138,3388r-10,-6l1118,3375r-7,-6l1104,3361r-7,-10l1092,3342r-2,-12l1087,3315r-2,-17l1084,3278r-1,-20l1083,3235r1,-23l1085,3189r3,-21l1090,3146r2,-21l1096,3107r3,-16l1104,3078r4,-11l1113,3062r7,-6l1126,3052r7,-2l1139,3049r6,l1149,3050r5,1l1157,3052r6,5l1166,3062r4,-11l1178,3028r5,-13l1190,3001r8,-12l1206,2979r11,-11l1232,2949r22,-28l1278,2887r14,-19l1305,2847r14,-23l1333,2801r12,-24l1358,2752r12,-26l1382,2699r39,l1459,2696r19,-1l1496,2693r17,-3l1530,2686r17,-3l1563,2678r16,-4l1594,2668r15,-7l1624,2654r13,-7l1651,2639r35,-24l1720,2594r35,-20l1785,2557r15,-7l1815,2545r13,-6l1841,2535r12,-2l1864,2532r9,l1882,2534r3,-12l1885,2493r-2,-8l1881,2477r-2,-8l1875,2461r-4,-7l1865,2448r-6,-6l1852,2437r3,-4l1864,2418r15,-22l1896,2369r18,-29l1931,2310r16,-29l1959,2256r5,-10l1969,2236r6,-8l1980,2223r5,-6l1991,2213r5,-3l2001,2208r4,-1l2010,2208r3,1l2017,2211r2,3l2020,2218r1,5l2021,2227r-2,16l2018,2265r,13l2019,2290r2,13l2026,2315r2,7l2032,2328r4,5l2040,2339r5,6l2051,2349r6,5l2064,2357r8,4l2081,2364r9,3l2100,2369r11,1l2124,2371r14,l2151,2370r-4,-5l2137,2353r-5,-9l2126,2333r-3,-11l2121,2311r-3,-24l2114,2247r-5,-52l2103,2137r-3,-59l2099,2023r,-24l2100,1977r2,-17l2107,1948r18,-47l2146,1853r10,-20l2167,1815r5,-6l2176,1803r5,-4l2186,1797r8,-1l2201,1795r6,l2214,1795r6,2l2224,1798r5,4l2233,1806r-3,-9l2220,1777r-8,-11l2203,1757r-6,-4l2192,1749r-6,-2l2180,1746xe" fillcolor="#003ca7" stroked="f">
                  <v:path arrowok="t"/>
                  <o:lock v:ext="edit" verticies="t"/>
                </v:shape>
                <v:shape id="_x0000_s2079" style="position:absolute;left:1785;top:9274;width:87;height:79" coordsize="697,628" path="m696,194r-6,-11l684,173r-9,-8l666,157r-3,-13l659,132r-9,-10l641,114r-11,-6l619,102,609,94,599,87,589,79,578,72r-8,-5l563,62r,155l697,217r,-11l696,194xm563,466r10,-5l582,456r12,-6l605,443r12,-7l628,431r8,-12l642,407r9,-10l659,388r11,-8l680,371r-117,l563,466xm375,11l362,8,347,7,337,8r-9,1l315,7,304,5,292,8r-10,5l274,13r-7,l267,217r154,l421,8,416,6,413,4,408,1,404,,390,5r-15,6xm267,520r,l267,520r5,18l274,555r2,14l276,582r,13l275,606r-1,11l271,628r100,l371,617r2,-13l377,591r4,-13l387,563r9,-15l406,532r13,-16l420,516r1,l421,371r-154,l267,520xm19,376r10,8l39,392r8,9l56,409r8,10l72,427r10,8l94,443r8,10l111,464r6,2l125,466r,-95l19,371r,4l19,376xm90,84l80,92r-10,9l58,108r-10,6l40,126r-7,10l29,149r-6,11l16,172,9,183,6,197,3,209r-2,5l,217r125,l125,64r-5,6l115,75r-12,4l90,84xe" fillcolor="#003ca7" stroked="f">
                  <v:path arrowok="t"/>
                  <o:lock v:ext="edit" verticies="t"/>
                </v:shape>
                <v:shape id="_x0000_s2080" style="position:absolute;left:1516;top:9834;width:14;height:20" coordsize="111,160" path="m,l111,r,30l35,30r,37l101,67r,27l35,94r,66l,160,,xe" fillcolor="#003ca7" stroked="f">
                  <v:path arrowok="t"/>
                </v:shape>
                <v:shape id="_x0000_s2081" style="position:absolute;left:1532;top:9833;width:20;height:21" coordsize="157,167" path="m79,r9,l96,1r8,2l112,7r7,3l126,14r5,4l137,24r4,6l146,36r3,7l152,50r2,8l156,66r1,9l157,84r,8l156,100r-2,8l152,116r-3,7l146,130r-5,7l137,143r-6,5l126,153r-7,4l112,161r-8,2l96,165r-8,2l79,167r-9,l62,165r-8,-2l46,161r-7,-4l32,153r-6,-5l21,143r-5,-6l12,130,8,123,6,116,4,108,1,100,,92,,84,,75,1,66,4,58,6,50,8,43r4,-7l16,30r5,-6l26,18r6,-4l39,10,46,7,54,3,62,1,70,r9,xm79,137r5,l90,136r5,-1l99,132r7,-4l112,121r4,-8l120,104r2,-11l122,84r,-11l120,64r-4,-9l112,46r-6,-7l99,34,95,32,90,31,84,30,79,28r-6,2l67,31r-4,1l58,34r-7,5l46,46r-5,9l38,64r-3,9l35,84r,9l38,104r3,9l46,121r5,7l58,132r5,3l67,136r6,1l79,137xe" fillcolor="#003ca7" stroked="f">
                  <v:path arrowok="t"/>
                  <o:lock v:ext="edit" verticies="t"/>
                </v:shape>
                <v:shape id="_x0000_s2082" style="position:absolute;left:1555;top:9834;width:17;height:20" coordsize="137,160" path="m,l86,,96,1r9,3l113,8r7,5l126,20r4,8l133,36r,9l133,52r-2,5l130,63r-3,6l123,73r-4,5l114,81r-6,4l108,85r5,2l119,90r3,4l126,100r2,4l129,110r1,6l130,122r1,10l133,142r1,10l137,160r-34,l101,152,98,142r,-10l97,121r-1,-5l94,111r-2,-5l89,103r-3,-2l81,98r-4,l70,97r-34,l36,160,,160,,xm36,72r37,l79,72r5,-1l88,70r4,-2l94,64r2,-4l97,55r,-6l97,45,96,40,94,36,92,33,88,31,84,29,79,28r-6,l36,28r,44xe" fillcolor="#003ca7" stroked="f">
                  <v:path arrowok="t"/>
                  <o:lock v:ext="edit" verticies="t"/>
                </v:shape>
                <v:shape id="_x0000_s2083" style="position:absolute;left:1581;top:9834;width:17;height:20" coordsize="131,160" path="m48,30l,30,,,131,r,30l83,30r,130l48,160,48,30xe" fillcolor="#003ca7" stroked="f">
                  <v:path arrowok="t"/>
                </v:shape>
                <v:shape id="_x0000_s2084" style="position:absolute;left:1600;top:9834;width:17;height:20" coordsize="134,160" path="m,l34,r,62l99,62,99,r35,l134,160r-35,l99,92r-65,l34,160,,160,,xe" fillcolor="#003ca7" stroked="f">
                  <v:path arrowok="t"/>
                </v:shape>
                <v:shape id="_x0000_s2085" style="position:absolute;left:1620;top:9834;width:16;height:20" coordsize="121,160" path="m,l120,r,30l35,30r,34l113,64r,28l35,92r,38l121,130r,30l,160,,xe" fillcolor="#003ca7" stroked="f">
                  <v:path arrowok="t"/>
                </v:shape>
                <v:shape id="_x0000_s2086" style="position:absolute;left:1646;top:9833;width:19;height:23" coordsize="157,178" path="m139,178l116,157r-8,5l99,164r-11,3l77,167r-9,l60,165r-8,-2l44,161r-7,-4l31,153r-6,-5l20,143r-4,-6l11,130,8,123,4,116,2,108,1,100,,92,,84,,75,1,66,2,58,4,50,8,43r3,-7l16,30r4,-6l25,18r6,-4l37,10,44,7,52,3,60,1,68,r9,l86,r9,1l103,3r7,4l118,10r6,4l131,18r4,6l140,30r4,6l148,43r3,7l153,58r2,8l156,75r1,9l156,92r-1,8l153,108r-2,8l148,123r-4,7l140,137r-5,6l155,161r-16,17xm93,104r18,17l115,114r3,-8l120,96r2,-12l120,73r-2,-9l116,55r-5,-9l106,39,98,34,93,32,88,31,83,30,77,28r-6,2l67,31r-5,1l58,34r-8,5l44,46r-5,9l36,64r-1,9l34,84r1,9l36,104r3,9l44,121r6,7l58,132r4,3l67,136r4,1l77,137r8,l92,136,77,122,93,104xe" fillcolor="#003ca7" stroked="f">
                  <v:path arrowok="t"/>
                  <o:lock v:ext="edit" verticies="t"/>
                </v:shape>
                <v:shape id="_x0000_s2087" style="position:absolute;left:1668;top:9834;width:17;height:20" coordsize="135,164" path="m135,100r,8l134,114r-1,7l131,128r-3,6l125,138r-3,6l117,148r-4,4l108,154r-6,4l95,160r-12,2l67,164,52,162,38,160r-5,-2l27,156r-6,-4l17,148r-4,-4l9,140,7,134,4,128,2,121,1,114,,108r,-8l,,35,r,100l35,106r1,6l37,118r4,6l44,128r6,4l58,134r9,l76,134r7,-1l89,129r4,-3l97,121r2,-5l100,108r,-8l100,r35,l135,100xe" fillcolor="#003ca7" stroked="f">
                  <v:path arrowok="t"/>
                </v:shape>
                <v:shape id="_x0000_s2088" style="position:absolute;left:1689;top:9834;width:15;height:20" coordsize="121,160" path="m,l119,r,30l34,30r,34l112,64r,28l34,92r,38l121,130r,30l,160,,xe" fillcolor="#003ca7" stroked="f">
                  <v:path arrowok="t"/>
                </v:shape>
                <v:shape id="_x0000_s2089" style="position:absolute;left:1707;top:9834;width:15;height:20" coordsize="121,160" path="m,l118,r,30l34,30r,34l112,64r,28l34,92r,38l121,130r,30l,160,,xe" fillcolor="#003ca7" stroked="f">
                  <v:path arrowok="t"/>
                </v:shape>
                <v:shape id="_x0000_s2090" style="position:absolute;left:1725;top:9834;width:17;height:20" coordsize="134,160" path="m,l34,r67,108l101,108,101,r33,l134,160r-35,l33,53r,l33,160,,160,,xe" fillcolor="#003ca7" stroked="f">
                  <v:path arrowok="t"/>
                </v:shape>
                <v:shape id="_x0000_s2091" style="position:absolute;left:1746;top:9850;width:4;height:9" coordsize="34,72" path="m,l34,r,34l34,42r-2,6l28,55r-4,4l19,64r-5,3l7,69,,72,,55,3,53,6,52,9,50r2,-2l14,44r1,-3l15,38r1,-4l,34,,xe" fillcolor="#003ca7" stroked="f">
                  <v:path arrowok="t"/>
                </v:shape>
                <v:shape id="_x0000_s2092" style="position:absolute;left:1760;top:9834;width:16;height:20" coordsize="131,160" path="m48,30l,30,,,131,r,30l83,30r,130l48,160,48,30xe" fillcolor="#003ca7" stroked="f">
                  <v:path arrowok="t"/>
                </v:shape>
                <v:shape id="_x0000_s2093" style="position:absolute;left:1778;top:9834;width:17;height:20" coordsize="135,160" path="m,l35,r,62l99,62,99,r36,l135,160r-36,l99,92r-64,l35,160,,160,,xe" fillcolor="#003ca7" stroked="f">
                  <v:path arrowok="t"/>
                </v:shape>
                <v:shape id="_x0000_s2094" style="position:absolute;left:1799;top:9834;width:15;height:20" coordsize="121,160" path="m,l120,r,30l36,30r,34l113,64r,28l36,92r,38l121,130r,30l,160,,xe" fillcolor="#003ca7" stroked="f">
                  <v:path arrowok="t"/>
                </v:shape>
                <v:shape id="_x0000_s2095" style="position:absolute;left:1825;top:9834;width:14;height:20" coordsize="113,160" path="m,l35,r,130l113,130r,30l,160,,xe" fillcolor="#003ca7" stroked="f">
                  <v:path arrowok="t"/>
                </v:shape>
                <v:shape id="_x0000_s2096" style="position:absolute;left:1839;top:9834;width:20;height:20" coordsize="156,160" path="m62,l97,r59,160l120,160,108,125r-60,l35,160,,160,62,xm57,98r42,l79,40r,l57,98xe" fillcolor="#003ca7" stroked="f">
                  <v:path arrowok="t"/>
                  <o:lock v:ext="edit" verticies="t"/>
                </v:shape>
                <v:shape id="_x0000_s2097" style="position:absolute;left:1858;top:9834;width:27;height:20" coordsize="209,160" path="m166,160r-34,l104,52r-1,l77,160r-35,l,,35,,60,109r,l88,r32,l148,110r1,l175,r34,l166,160xe" fillcolor="#003ca7" stroked="f">
                  <v:path arrowok="t"/>
                </v:shape>
                <v:shape id="_x0000_s2098" style="position:absolute;left:1884;top:9850;width:5;height:9" coordsize="35,72" path="m,l35,r,34l34,42r-2,6l30,55r-5,4l19,64r-5,3l7,69,,72,,55,3,53,7,52,9,50r2,-2l14,44r1,-3l16,38r,-4l,34,,xe" fillcolor="#003ca7" stroked="f">
                  <v:path arrowok="t"/>
                </v:shape>
                <v:shape id="_x0000_s2099" style="position:absolute;left:1898;top:9834;width:19;height:20" coordsize="157,160" path="m61,l96,r61,160l120,160,108,125r-60,l36,160,,160,61,xm57,98r42,l79,40r-1,l57,98xe" fillcolor="#003ca7" stroked="f">
                  <v:path arrowok="t"/>
                  <o:lock v:ext="edit" verticies="t"/>
                </v:shape>
                <v:shape id="_x0000_s2100" style="position:absolute;left:1919;top:9834;width:17;height:20" coordsize="135,160" path="m,l36,r66,108l102,r33,l135,160r-35,l33,53r,l33,160,,160,,xe" fillcolor="#003ca7" stroked="f">
                  <v:path arrowok="t"/>
                </v:shape>
                <v:shape id="_x0000_s2101" style="position:absolute;left:1940;top:9834;width:18;height:20" coordsize="141,160" path="m,l68,r8,l84,1r7,2l98,5r5,3l110,12r6,3l120,20r5,5l130,31r3,7l135,45r4,8l140,61r1,9l141,79r,9l140,96r-1,8l136,111r-2,8l131,126r-4,6l123,137r-5,5l113,146r-6,5l100,154r-7,3l85,159r-8,1l68,160,,160,,xm35,130r32,l74,130r8,-2l87,125r7,-5l99,113r3,-8l106,95r,-13l106,71,103,61r-2,-9l97,44,93,41,90,38,86,36,82,33,73,31,60,30r-25,l35,130xe" fillcolor="#003ca7" stroked="f">
                  <v:path arrowok="t"/>
                  <o:lock v:ext="edit" verticies="t"/>
                </v:shape>
                <v:shape id="_x0000_s2102" style="position:absolute;left:1967;top:9834;width:16;height:20" coordsize="131,160" path="m48,30l,30,,,131,r,30l83,30r,130l48,160,48,30xe" fillcolor="#003ca7" stroked="f">
                  <v:path arrowok="t"/>
                </v:shape>
                <v:shape id="_x0000_s2103" style="position:absolute;left:1985;top:9834;width:17;height:20" coordsize="135,160" path="m,l36,r,62l100,62,100,r35,l135,160r-35,l100,92r-64,l36,160,,160,,xe" fillcolor="#003ca7" stroked="f">
                  <v:path arrowok="t"/>
                </v:shape>
                <v:shape id="_x0000_s2104" style="position:absolute;left:2006;top:9834;width:15;height:20" coordsize="122,160" path="m,l119,r,30l35,30r,34l113,64r,28l35,92r,38l122,130r,30l,160,,xe" fillcolor="#003ca7" stroked="f">
                  <v:path arrowok="t"/>
                </v:shape>
                <v:shape id="_x0000_s2105" style="position:absolute;left:2032;top:9834;width:16;height:20" coordsize="127,160" path="m,l72,r7,l86,1r5,2l97,5r6,2l107,9r4,4l114,16r6,8l124,32r3,9l127,52r,9l124,71r-4,8l114,87r-3,3l107,94r-4,2l97,98r-6,3l86,102r-7,1l72,103r-36,l36,160,,160,,xm36,76r26,l69,76r5,-2l79,73r4,-2l88,68r3,-4l93,59r1,-7l93,45,91,39,88,35,83,32,79,30,74,29,69,28r-7,l36,28r,48xe" fillcolor="#003ca7" stroked="f">
                  <v:path arrowok="t"/>
                  <o:lock v:ext="edit" verticies="t"/>
                </v:shape>
                <v:shape id="_x0000_s2106" style="position:absolute;left:2051;top:9834;width:15;height:20" coordsize="120,160" path="m,l118,r,30l34,30r,34l111,64r,28l34,92r,38l120,130r,30l,160,,xe" fillcolor="#003ca7" stroked="f">
                  <v:path arrowok="t"/>
                </v:shape>
                <v:shape id="_x0000_s2107" style="position:absolute;left:2068;top:9833;width:19;height:21" coordsize="156,167" path="m77,r9,l95,1r8,2l110,7r8,3l124,14r5,4l135,24r5,6l144,36r4,7l151,50r2,8l155,66r1,9l156,84r,8l155,100r-2,8l151,116r-3,7l144,130r-4,7l135,143r-6,5l124,153r-6,4l110,161r-7,2l95,165r-9,2l77,167r-9,l60,165r-8,-2l44,161r-7,-4l31,153r-6,-5l20,143r-5,-6l11,130,7,123,4,116,2,108,1,100,,92,,84,,75,1,66,2,58,4,50,7,43r4,-7l15,30r5,-6l25,18r6,-4l37,10,44,7,52,3,60,1,68,r9,xm77,137r6,l88,136r5,-1l98,132r8,-4l111,121r5,-8l118,104r2,-11l120,84r,-11l118,64r-2,-9l111,46r-5,-7l98,34,93,32,88,31,83,30,77,28r-6,2l67,31r-5,1l58,34r-8,5l44,46r-5,9l36,64r-1,9l34,84r1,9l36,104r3,9l44,121r6,7l58,132r4,3l67,136r4,1l77,137xe" fillcolor="#003ca7" stroked="f">
                  <v:path arrowok="t"/>
                  <o:lock v:ext="edit" verticies="t"/>
                </v:shape>
                <v:shape id="_x0000_s2108" style="position:absolute;left:2090;top:9834;width:16;height:20" coordsize="127,160" path="m,l71,r8,l85,1r7,2l98,5r4,2l107,9r4,4l115,16r5,8l124,32r2,9l127,52r-1,9l124,71r-4,8l115,87r-4,3l107,94r-5,2l98,98r-6,3l85,102r-6,1l71,103r-36,l35,160,,160,,xm35,76r27,l68,76r6,-2l79,73r5,-2l87,68r4,-4l93,59r,-7l93,45,91,39,87,35,84,32,79,30,74,29,68,28r-6,l35,28r,48xe" fillcolor="#003ca7" stroked="f">
                  <v:path arrowok="t"/>
                  <o:lock v:ext="edit" verticies="t"/>
                </v:shape>
                <v:shape id="_x0000_s2109" style="position:absolute;left:2109;top:9834;width:14;height:20" coordsize="113,160" path="m,l35,r,130l113,130r,30l,160,,xe" fillcolor="#003ca7" stroked="f">
                  <v:path arrowok="t"/>
                </v:shape>
                <v:shape id="_x0000_s2110" style="position:absolute;left:2126;top:9834;width:15;height:20" coordsize="122,160" path="m,l120,r,30l36,30r,34l113,64r,28l36,92r,38l122,130r,30l,160,,xe" fillcolor="#003ca7" stroked="f">
                  <v:path arrowok="t"/>
                </v:shape>
                <v:shape id="_x0000_s2111" style="position:absolute;left:1500;top:9814;width:655;height:60" coordsize="5241,479" path="m5214,l,,,479r5241,l5241,r-27,xm5187,424l56,424,56,54r5131,l5187,424xe" fillcolor="#003ca7" stroked="f">
                  <v:path arrowok="t"/>
                  <o:lock v:ext="edit" verticies="t"/>
                </v:shape>
                <v:shape id="_x0000_s2112" style="position:absolute;left:1946;top:9334;width:285;height:432" coordsize="2281,3452" path="m2281,2557r,-2l2280,2547r-2,-8l2273,2531r-5,-7l2259,2513r-9,-8l2241,2493r-10,-12l2219,2467r-13,-16l2170,2413r-45,-46l2051,2289r-17,-18l2018,2251r-15,-19l1990,2213r-12,-20l1967,2174r-9,-21l1949,2134r-7,-21l1936,2092r-6,-21l1925,2049r-3,-21l1918,2006r-2,-22l1915,1961r26,-46l1963,1877r22,-40l1995,1817r10,-23l2014,1771r9,-25l2031,1721r7,-27l2045,1666r5,-30l2053,1604r2,-32l2055,1537r-1,-37l2051,1466r-5,-35l2039,1395r-10,-36l2019,1322r-14,-37l1990,1246r-18,-38l1953,1168r-22,-40l1907,1087r-25,-41l1853,1004r-29,-43l1792,917r-34,-44l1745,858r-11,-14l1721,832r-11,-12l1697,810r-11,-9l1674,793r-12,-8l1668,771r5,-12l1678,750r1,-4l1692,719r12,-30l1718,657r11,-34l1735,606r4,-19l1744,568r3,-19l1751,529r2,-20l1754,488r,-21l1754,447r-1,-19l1751,408r-4,-20l1744,367r-6,-21l1733,324r-8,-22l1717,281r-9,-21l1697,239r-11,-19l1676,203r-13,-17l1652,170r-13,-15l1625,140r-12,-12l1599,115r-15,-11l1571,92,1556,82r-15,-9l1527,64r-14,-8l1498,49r-16,-7l1467,36,1438,26r-29,-8l1381,11,1355,7,1330,3,1306,1,1282,r-25,l1232,1r-25,2l1182,7r-25,4l1133,16r-24,4l1065,33r-43,12l985,59,954,72r-22,9l910,91r-23,13l862,117r-25,14l813,146r-25,14l765,173r-65,38l666,227r-23,10l618,249r-28,13l563,278r-14,8l536,296r-14,10l508,317r-12,11l483,341r-12,14l459,370r-12,17l435,403r-9,17l417,435r-8,16l402,465r-5,14l392,493r-7,26l381,542r-3,20l377,581r1,17l379,609r-3,12l370,643r-7,22l361,674r-11,32l341,731r-11,28l321,784r-8,16l308,810r-5,10l298,831r-3,11l293,853r-2,13l289,878r-1,13l289,900r2,10l292,922r3,11l298,944r5,9l306,957r4,4l313,964r5,3l326,970r8,1l337,971r5,-1l345,967r4,-2l358,957r12,-12l370,945r12,-14l387,925r14,-13l414,897r6,-6l433,882r17,-14l471,850r22,-21l516,805r24,-26l552,766r10,-14l572,738r10,-15l595,720r17,-6l634,707r22,-10l669,691r13,-7l694,678r13,-8l719,661r12,-10l741,641r9,-11l821,525r65,-97l903,407r26,-25l945,367r18,-15l984,338r21,-14l1029,309r26,-13l1083,285r29,-10l1128,270r16,-3l1160,263r17,-2l1195,259r17,-1l1230,258r18,l1267,259r19,2l1303,265r15,3l1332,273r15,4l1360,283r11,5l1383,294r10,7l1402,308r8,7l1425,328r11,14l1444,354r8,12l1458,378r4,11l1466,400r2,12l1469,422r,9l1469,439r-1,7l1465,462r-7,20l1453,495r-7,13l1438,521r-9,14l1418,550r-14,16l1388,582r-19,17l1347,616r-24,17l1296,651r-32,19l1253,646r-14,-24l1231,609r-8,-12l1214,584r-10,-11l1193,561r-11,-11l1171,538r-13,-9l1146,519r-14,-8l1117,504r-16,-7l1082,490r-20,-4l1044,481r-18,-3l1009,477r-19,l975,477r-18,2l941,482r-14,5l911,493r-15,7l882,508r-14,9l855,528r-14,12l826,554r-13,16l800,585r-11,15l780,615r-8,15l765,645r-5,13l757,672r-1,14l754,698r3,13l759,722r5,12l769,745r8,9l786,764r10,8l806,778r9,5l824,786r10,2l842,789r9,l849,804r-3,16l842,828r-3,9l834,848r-5,9l790,874r-34,15l725,904r-26,12l676,929r-20,11l639,950r-13,12l615,970r-36,28l533,1036r-25,23l482,1083r-26,27l431,1139r-26,32l381,1204r-13,18l357,1239r-11,19l336,1277r-10,19l317,1317r-8,20l301,1358r-6,21l288,1402r-4,22l280,1447r-4,37l272,1520r-2,33l269,1585r1,35l273,1654r4,31l283,1715r-8,-9l268,1699r-1,-13l263,1674r-3,-14l255,1646r-6,-13l243,1619r-7,-14l227,1592r-7,-8l211,1577r-8,-6l192,1568r-10,-3l173,1565r-10,l153,1567r-19,4l118,1576r-12,5l99,1585r-26,25l109,1631r4,8l116,1644r13,31l132,1684r2,14l137,1714r,16l137,1737r-2,5l125,1742r-11,1l102,1743r-12,2l75,1746r-9,2l58,1750r-8,4l43,1758r-7,6l31,1770r-6,7l20,1782r-8,14l6,1807r-4,10l,1822r17,6l23,1831r11,5l47,1840r14,4l64,1847r4,5l72,1858r4,6l84,1880r9,20l110,1940r14,33l127,1981r3,6l131,1996r1,9l133,2017r,29l132,2084r-2,43l126,2178r-4,58l115,2303r-3,29l110,2341r-3,8l104,2356r-5,7l92,2372r-3,4l48,2413r54,6l124,2419r19,l162,2417r17,-4l194,2409r13,-7l220,2394r11,-10l240,2373r7,-11l253,2351r3,-12l260,2328r1,-13l262,2304r1,-10l262,2279r-1,-12l268,2276r7,14l284,2310r11,21l309,2354r13,24l350,2421r21,36l365,2465r-5,8l355,2483r-3,9l350,2502r-1,11l348,2523r,9l348,2549r2,14l354,2590r27,-8l389,2581r9,l408,2583r11,4l432,2591r14,6l459,2604r15,8l505,2629r31,18l565,2666r28,18l605,2692r14,7l633,2706r13,6l661,2718r16,5l692,2727r17,5l726,2736r17,3l761,2742r19,2l818,2747r41,1l871,2774r12,25l896,2824r14,23l936,2892r26,38l986,2963r22,28l1024,3010r10,10l1038,3026r5,8l1047,3043r6,11l1061,3074r6,18l1082,3147r4,-6l1094,3127r9,-16l1110,3099r10,2l1127,3104r4,7l1132,3120r2,12l1134,3146r,35l1132,3221r-4,41l1124,3301r-6,33l1112,3358r12,4l1138,3366r13,4l1164,3374r3,-13l1171,3343r2,-19l1175,3303r5,-46l1182,3209r,-24l1182,3162r-1,-23l1179,3120r-4,-19l1172,3087r-3,-6l1166,3075r-2,-4l1160,3067r-42,-18l1111,3050r-7,1l1098,3034r-8,-17l1084,3008r-5,-8l1074,2993r-6,-7l1058,2975r-16,-18l1021,2929r-24,-33l985,2878r-14,-21l959,2836r-14,-22l932,2790r-12,-24l908,2741r-11,-26l891,2699r-17,l834,2699r-37,-3l761,2693r-33,-7l712,2683r-15,-5l684,2674r-15,-5l656,2663r-13,-7l631,2650r-12,-7l585,2620r-33,-19l521,2582r-29,-16l465,2553r-25,-10l428,2539r-11,-2l407,2534r-10,-1l397,2532r-2,l397,2518r3,-14l402,2498r4,-6l409,2488r6,-4l442,2473r-17,-24l422,2443r-11,-15l398,2407r-16,-27l363,2352r-17,-30l332,2295r-12,-24l316,2262r-5,-10l305,2244r-4,-6l295,2231r-6,-6l285,2221r-6,-4l269,2211r-10,-3l248,2207r-8,2l235,2210r-6,4l224,2217r-4,5l216,2227r-3,7l211,2241r,8l211,2251r,4l212,2263r1,13l213,2294r,14l210,2323r-3,8l205,2338r-5,6l196,2349r-4,4l188,2356r-5,3l178,2361r-13,4l153,2368r2,-7l157,2353r2,-8l161,2337r3,-29l167,2273r4,-35l174,2203r3,-34l179,2136r2,-31l182,2076r,-28l182,2021r-2,-24l178,1977r-5,-14l170,1955r-15,-37l141,1887r-11,-26l118,1839r-10,-16l98,1811r-6,-5l88,1803r-6,-4l77,1798r-1,-1l75,1797r2,-1l78,1795r16,-1l108,1793r15,-2l135,1791r8,2l178,1819r5,-42l183,1770r1,-12l184,1746r2,-16l184,1709r-2,-20l181,1678r-2,-10l175,1659r-3,-8l162,1627r-4,-4l156,1617r9,-1l174,1615r5,1l182,1617r2,1l187,1620r8,13l202,1645r6,13l213,1670r3,13l220,1693r1,9l222,1712r,8l227,1725r8,11l243,1745r5,5l255,1756r-2,26l251,1817r-3,30l247,1860r,9l247,1879r,21l249,1922r3,22l255,1968r5,25l265,2020r7,27l279,2074r6,16l291,2106r5,18l304,2141r16,33l336,2206r17,29l368,2260r14,21l392,2295r8,8l408,2310r7,6l423,2321r7,4l438,2329r6,1l451,2331r30,-12l497,2274r,-40l497,2233r1,8l484,2160r-16,-89l467,2068,395,1906r-18,-48l365,1823r-14,-36l344,1766r-6,-20l334,1724r-6,-24l325,1675r-4,-26l319,1621r,-29l319,1561r1,-34l324,1491r4,-36l333,1433r4,-20l342,1392r7,-19l355,1353r8,-19l371,1316r10,-19l391,1279r10,-17l411,1245r12,-16l446,1198r23,-30l495,1141r25,-25l544,1092r24,-21l611,1035r34,-26l655,1001r14,-11l684,981r18,-11l725,958r24,-12l778,932r33,-14l848,901r231,-94l1156,776r110,-52l1301,706r30,-19l1359,669r25,-19l1407,632r19,-17l1442,597r15,-18l1470,562r11,-16l1490,530r8,-16l1503,498r6,-14l1513,470r3,-14l1518,443r,-15l1517,411r-3,-19l1508,373r-8,-19l1495,343r-6,-10l1483,323r-8,-11l1468,304r-7,-9l1452,287r-9,-9l1433,270r-12,-8l1410,254r-14,-8l1383,239r-16,-6l1351,227r-17,-6l1314,217r-20,-4l1273,211r-23,-2l1230,209r-20,l1192,210r-19,2l1156,214r-18,4l1120,221r-17,5l1087,230r-16,6l1057,242r-15,7l1013,262r-26,14l963,292r-23,16l920,324r-18,16l884,356r-13,15l858,384r-10,12l778,500r-66,99l703,609r-10,9l682,626r-12,8l658,642r-13,6l634,654r-13,5l580,673r-18,5l552,680r-6,9l538,704r-10,14l517,731r-10,14l484,770r-24,23l439,813r-20,16l403,842r-11,8l344,900r-2,1l340,906r-2,-7l337,891r1,-9l338,873r2,-8l342,856r2,-8l348,840r3,-7l354,826r8,-16l373,787r10,-29l395,722r12,-30l430,614r-2,-9l427,598r-1,-19l426,566r2,-17l432,529r7,-21l443,495r5,-13l454,470r6,-14l468,443r9,-14l487,414r11,-16l508,385r11,-11l530,364r12,-10l554,343r12,-9l579,326r12,-8l617,304r23,-12l663,282r22,-9l723,255r67,-40l811,203r23,-14l858,176r25,-14l907,148r23,-12l952,125r20,-9l1002,105r35,-13l1076,81r43,-12l1141,64r23,-5l1187,56r23,-4l1233,50r24,-1l1280,49r23,1l1323,51r23,4l1370,59r25,6l1421,72r27,10l1475,92r26,14l1515,114r12,8l1540,131r14,10l1566,152r13,11l1590,174r12,13l1613,201r11,14l1635,230r10,16l1654,263r9,19l1671,300r8,19l1685,336r4,15l1694,367r3,16l1703,413r2,30l1706,470r-1,28l1702,525r-5,26l1692,575r-6,24l1678,623r-8,22l1653,687r-18,39l1619,763r-15,-4l1590,754r-15,-3l1562,748r-14,-1l1534,747r-12,-1l1509,747r-25,3l1461,753r-21,5l1420,762r-29,8l1361,779r-31,12l1301,803r-30,13l1244,831r-26,14l1197,860r-14,10l1171,882r-12,12l1150,907r-9,13l1134,933r-7,14l1122,961r-5,14l1114,989r-4,15l1108,1018r-4,27l1103,1071r1,32l1108,1130r3,21l1114,1165r2,9l1119,1182r4,8l1126,1197r9,14l1144,1223r12,10l1166,1243r11,8l1188,1257r-7,8l1175,1276r-7,10l1161,1298r-5,13l1151,1324r-3,11l1146,1345r-12,-3l1122,1337r-14,-3l1093,1330r-30,-4l1032,1321r-34,-2l964,1317r-33,-3l897,1313r-58,-2l835,1311r-5,1l825,1314r-3,4l819,1324r-2,8l817,1340r1,6l822,1351r3,3l833,1359r4,1l895,1362r34,1l967,1365r37,3l1042,1371r18,3l1077,1376r16,3l1108,1383r14,3l1134,1391r10,6l1153,1402r50,39l1193,1379r-1,-4l1193,1361r2,-8l1196,1343r4,-11l1205,1320r7,-11l1217,1298r7,-9l1230,1281r8,-9l1241,1269r30,-28l1234,1228r-10,-6l1201,1208r-12,-10l1177,1185r-5,-6l1167,1171r-3,-8l1161,1154r-2,-13l1156,1117r-3,-15l1153,1085r,-18l1153,1047r3,-19l1159,1007r6,-19l1172,967r4,-9l1181,949r6,-9l1193,931r7,-8l1208,915r8,-8l1225,900r21,-14l1269,873r25,-13l1321,848r27,-12l1377,826r27,-9l1432,810r29,-7l1493,797r17,-1l1527,795r19,1l1564,799r18,4l1602,809r18,9l1639,828r10,7l1660,842r9,8l1679,859r10,9l1698,880r11,10l1719,902r33,44l1783,988r29,41l1839,1070r25,40l1887,1149r20,39l1926,1225r18,37l1958,1298r13,36l1981,1369r9,34l1997,1438r6,33l2005,1504r1,10l2006,1526r,10l2006,1546r,29l2004,1603r-3,26l1997,1654r-6,24l1986,1701r-7,23l1972,1745r-8,20l1955,1785r-9,18l1937,1821r-19,35l1899,1890r-35,63l1853,1974r-12,27l1826,2034r-16,39l1792,2118r-19,49l1752,2222r-21,59l1710,2344r-22,68l1668,2483r-22,75l1625,2637r-19,81l1587,2803r-17,86l1566,2903r-4,30l1556,2959r-6,23l1546,2999r-19,-18l1501,2953r-33,-35l1429,2874r-43,-49l1339,2771r-49,-59l1241,2652r-50,-63l1143,2525r-45,-63l1057,2402r-20,-30l1020,2344r-16,-29l989,2289r-12,-26l967,2239r-8,-23l953,2195r-2,-8l945,2182r-10,-9l913,2151r-14,-15l884,2118r-16,-22l853,2072r-16,-27l821,2015r-7,-17l806,1982r-7,-17l793,1947r-5,-20l782,1908r-5,-20l774,1868r-4,-22l768,1825r-1,-23l767,1779r1,-36l770,1707r4,-18l777,1670r4,-19l785,1632r,-4l785,1620r-2,-4l780,1611r-5,-3l767,1605r-8,-1l753,1605r-5,3l744,1611r-4,6l737,1620r-4,21l729,1660r-3,21l723,1700r-3,20l719,1739r-1,18l718,1775r,24l720,1822r3,23l725,1867r3,21l733,1909r6,21l744,1949r6,19l757,1987r7,17l770,2021r16,32l802,2082r17,27l835,2133r16,20l866,2171r25,28l907,2215r5,13l916,2243r7,15l929,2274r16,33l963,2341r21,37l1006,2415r26,38l1058,2492r28,39l1116,2571r30,39l1176,2650r62,76l1299,2799r-2,7l1293,2824r-4,17l1288,2857r-1,14l1286,2896r,21l1287,2935r-1,14l1283,2963r-3,18l1275,2998r-10,32l1258,3054r-3,8l1252,3075r-3,8l1248,3094r-1,12l1247,3121r,32l1249,3188r4,38l1256,3261r5,34l1265,3325r5,24l1273,3364r4,9l1280,3381r5,9l1290,3398r11,14l1312,3426r19,18l1340,3452r5,l1347,3452r4,-1l1352,3450r3,-6l1356,3438r3,-6l1361,3428r1,-2l1364,3424r3,l1370,3424r-9,-11l1351,3397r-6,-9l1339,3378r-4,-11l1330,3356r-4,-17l1320,3314r-6,-31l1309,3248r-5,-37l1299,3176r-2,-32l1296,3116r,-16l1297,3090r4,-10l1304,3070r11,-37l1326,2998r4,-17l1332,2965r3,-15l1336,2935r-1,-20l1335,2905r,-11l1335,2884r1,-12l1337,2860r2,-14l1376,2887r33,38l1440,2958r27,29l1490,3011r17,19l1519,3042r7,5l1532,3051r6,3l1542,3055r6,l1557,3055r7,-3l1568,3050r5,-3l1576,3043r5,-4l1587,3027r5,-15l1598,2994r6,-21l1608,2946r6,-31l1659,2915r44,2l1742,2915r29,l1776,2937r6,28l1788,2997r10,33l1803,3047r6,17l1816,3081r7,16l1830,3112r7,15l1847,3140r8,12l1865,3162r9,9l1884,3180r10,7l1905,3194r11,6l1928,3205r11,4l1950,3212r13,2l1974,3216r13,l1999,3214r14,-1l2026,3210r12,-4l2051,3202r11,-6l2073,3187r11,-9l2095,3167r10,-13l2115,3140r9,-15l2132,3109r6,-17l2145,3075r6,-18l2156,3038r2,-20l2160,2998r1,-21l2161,2965r-1,-13l2159,2938r-2,-12l2153,2909r-5,-19l2142,2872r-7,-19l2128,2834r-9,-19l2110,2796r-9,-21l2079,2736r-23,-37l2034,2662r-26,-34l2052,2628r42,-2l2135,2622r37,-6l2205,2611r27,-8l2244,2599r10,-4l2262,2591r5,-4l2273,2580r5,-7l2280,2565r1,-8xm332,1876r18,46l360,1945r23,52l407,2052r13,33l424,2101r6,29l434,2158r2,12l449,2244r1,6l449,2268r-1,4l447,2278r-8,-6l428,2262r-8,-11l409,2233r-14,-22l379,2184r-14,-30l350,2124r-7,-16l336,2092r-4,-15l327,2062r-8,-26l313,2009r-5,-24l303,1963r-3,-23l297,1918r-1,-20l296,1879r,-9l296,1862r1,-6l298,1839r2,-24l301,1790r8,23l317,1835r8,21l332,1876xm1136,730r-75,31l891,832r5,-19l900,796r3,-13l903,771r,-11l902,755r-5,-35l865,737r-2,1l859,740r-5,2l847,742r-7,-2l832,737r-9,-6l814,722r-5,-6l806,708r-1,-8l805,692r,-9l807,674r3,-9l814,655r5,-10l825,634r7,-10l840,614r16,-20l875,575r11,-9l897,557r10,-8l919,543r12,-6l943,533r12,-4l968,527r12,-1l994,525r14,1l1022,527r15,2l1052,533r16,4l1085,543r9,5l1104,552r10,6l1124,565r9,7l1142,579r8,8l1159,597r17,20l1191,640r15,25l1220,692r-27,12l1166,716r-20,11l1136,730xm1961,2578r-57,-6l1940,2618r26,34l1994,2691r26,40l2044,2773r11,22l2067,2816r9,21l2085,2857r8,21l2099,2897r5,20l2109,2935r2,20l2112,2976r-1,19l2110,3015r-3,18l2102,3051r-6,17l2089,3084r-6,14l2075,3112r-8,12l2058,3135r-8,9l2040,3151r-8,5l2024,3160r-10,3l2005,3164r-9,1l1987,3167r-9,l1970,3165r-9,-1l1953,3162r-8,-3l1937,3155r-8,-3l1921,3146r-7,-5l1906,3135r-7,-7l1892,3121r-7,-12l1877,3097r-6,-14l1864,3068r-13,-32l1841,3002r-8,-34l1825,2936r-5,-27l1817,2887r-2,-22l1792,2865r-16,1l1736,2866r-54,l1624,2866r14,-66l1652,2735r16,-63l1684,2610r16,-61l1717,2491r17,-57l1751,2379r17,-51l1785,2278r16,-47l1817,2186r16,-41l1848,2108r15,-35l1875,2042r4,18l1883,2078r4,18l1892,2113r6,18l1905,2150r7,17l1920,2185r8,17l1938,2219r10,19l1959,2255r13,17l1986,2289r13,17l2015,2323r74,78l2135,2448r34,36l2183,2499r10,13l2203,2524r7,10l2213,2538r3,2l2223,2547r4,6l2214,2558r-22,5l2165,2569r-35,4l2093,2578r-41,2l2030,2580r-23,l1985,2579r-24,-1xe" fillcolor="#003ca7" stroked="f">
                  <v:path arrowok="t"/>
                  <o:lock v:ext="edit" verticies="t"/>
                </v:shape>
                <v:shape id="_x0000_s2113" style="position:absolute;left:1472;top:9407;width:703;height:426" coordsize="5624,3411" path="m2953,2863r23,11l2996,2882r16,5l3026,2889r18,1l3050,2889r2,-4l3055,2878r,-7l3056,2864r,-16l3056,2832r-3,-27l3051,2793r-6,5l3040,2801r-6,3l3027,2805r-6,1l3016,2805r-6,-1l3004,2802r-18,-9l2979,2789r3,10l2983,2808r,8l2982,2824r-2,7l2978,2837r-3,5l2972,2847r-6,7l2959,2859r-5,3l2953,2863xm1723,949r48,-1l1771,859r,-78l1771,706r-1,-72l1770,566r,-65l1770,438r,-57l1770,326r,-50l1769,230r,-42l1769,150r,-33l1769,90r,-24l1769,49r1089,l3945,49r,17l3945,90r,27l3945,150r,38l3945,230r-1,46l3944,326r,55l3944,438r,63l3944,566r,68l3944,706r-1,75l3943,859r,96l3990,954r,-102l3990,756r,-92l3990,577r2,-82l3992,420r,-71l3992,285r,-58l3992,175r1,-44l3993,94r,-29l3993,43r,-14l3993,25,3994,r-25,l2858,,1721,r,25l1721,29r,14l1721,65r,28l1721,130r,44l1722,224r,58l1722,345r,70l1722,491r,82l1723,659r,92l1723,848r,101xm3716,2301r,-192l3716,2104r3,-5l3721,2097r4,-2l3729,2093r6,-2l3735,2090r1,-1l3735,2081r-3,-8l3723,2054r-10,-20l3705,2014r-6,-20l3688,1964r-3,-15l3684,1931r-2,-48l3678,1815r-4,-76l3669,1661r-3,-67l3663,1546r-1,-18l3662,1521r1,-8l3666,1506r2,-8l3674,1483r8,-15l3695,1444r10,-14l3705,1310r-3,-5l3696,1302r-35,l3654,1303r-1,1l3653,1314r-6,3l3630,1314r-5,-2l3625,1310r-2,-5l3622,1302r-2,-3l3579,1302r,51l3520,1353r,-11l3521,1299r-47,l3473,1312r-6,2l3451,1317r-7,-3l3446,1306r-2,-1l3443,1304r-2,-2l3436,1302r-32,-1l3400,1303r-3,2l3393,1307r-1,3l3392,1431r7,10l3410,1459r12,18l3426,1484r-50,1l3367,1485r-9,3l3358,1540r-89,l3269,1529r-1,-42l3195,1487r-4,l3188,1487r,53l3099,1540r,-11l3099,1335r1,-14l3104,1305r4,-17l3114,1271r10,-27l3129,1233r,-128l3127,1100r-2,-5l3123,1091r-4,-3l3114,1084r-1,-1l3034,1083r-3,1l3027,1084r-2,2l3023,1087r-3,5l3020,1095r,41l2993,1136r,-56l2992,1076r-4,-3l2985,1071r-2,l2914,1075r,60l2824,1135r,-10l2821,1071r-64,l2754,1071r-4,2l2749,1075r-1,1l2747,1078r,2l2747,1136r-28,l2719,1095r-1,-3l2716,1087r-1,-1l2711,1084r-2,l2705,1083r-76,l2626,1084r-7,4l2616,1091r-3,4l2611,1100r,5l2610,1229r4,13l2625,1271r5,17l2635,1305r3,16l2641,1335r,205l2552,1540r,-11l2552,1488r-8,-1l2471,1489r,51l2381,1540r,-11l2380,1485r-47,-1l2312,1485r5,-8l2328,1460r12,-19l2347,1431r,-121l2343,1305r-6,-3l2302,1302r-7,1l2294,1304r,10l2288,1317r-17,-3l2266,1312r,-2l2266,1305r-3,-3l2261,1299r-41,3l2220,1353r-59,l2161,1342r,-43l2114,1299r,13l2108,1314r-16,3l2087,1314r,-8l2086,1305r-2,-1l2082,1302r-4,l2046,1301r-5,2l2038,1305r-4,2l2033,1310r,120l2043,1443r15,25l2065,1483r6,15l2073,1506r2,7l2076,1521r,7l2076,1529r-1,18l2073,1595r-3,67l2065,1739r-3,77l2057,1884r-2,49l2054,1951r-4,14l2040,1996r-7,18l2025,2034r-9,20l2007,2073r-4,12l2002,2091r6,2l2014,2095r3,2l2019,2099r4,5l2023,2109r,192l2357,2301r,-57l2523,2244r,-30l2524,2164r,-44l2526,2101r,-2l2526,2097r134,l2660,2136r-22,l2682,2210r43,-74l2703,2136r,-39l2841,2097r,39l2820,2136r43,74l2906,2136r-21,l2885,2097r138,l3023,2136r-22,l3044,2210r44,-74l3066,2136r,-39l3213,2097r1,4l3214,2103r,19l3215,2166r,48l3215,2244r167,l3382,2301r334,xm2660,2054r-118,l2552,2030r15,-26l2575,1989r9,-15l2594,1960r10,-15l2660,1945r,109xm2660,1901r-17,l2651,1893r9,-8l2660,1901xm2841,2054r-136,l2705,1945r136,l2841,2054xm2841,1901r-138,l2703,1852r15,-9l2734,1835r16,-8l2766,1819r18,-6l2803,1807r19,-5l2841,1798r,103xm3023,2054r-138,l2885,1945r138,l3023,2054xm3023,1901r-138,l2885,1795r19,3l2923,1803r19,4l2959,1814r17,6l2992,1827r16,8l3023,1844r,57xm3066,1873r16,14l3097,1901r-31,l3066,1873xm3066,2054r,-109l3134,1945r12,15l3155,1974r9,15l3173,2002r14,28l3197,2054r-131,xm3088,2582r-4,-3l3081,2576r-5,-2l3070,2573r-12,l3045,2575r-13,4l3019,2582r-10,5l3001,2591r-32,5l2950,2576r-3,-6l2947,2564r1,-7l2952,2551r2,-3l2956,2544r4,-3l2964,2539r8,-4l2983,2534r8,-2l3002,2530r13,-4l3027,2522r12,-7l3049,2508r3,-3l3056,2500r2,-5l3058,2491r-1,-9l3055,2471r-6,-10l3042,2449r-8,-12l3024,2425r-12,-12l3000,2403r-15,-9l2970,2386r-14,-6l2943,2376r-14,-4l2918,2371r-11,l2898,2372r-4,2l2890,2378r-3,3l2885,2387r-4,11l2879,2411r-1,14l2878,2437r1,12l2880,2458r1,9l2880,2477r-3,8l2872,2493r-4,5l2862,2500r-7,2l2848,2502r-24,-13l2820,2458r1,-8l2822,2438r,-12l2821,2412r-1,-14l2815,2387r-2,-6l2809,2378r-3,-4l2801,2372r-8,-1l2783,2371r-12,1l2758,2374r-15,5l2730,2385r-15,8l2701,2402r-14,10l2676,2423r-10,12l2657,2447r-7,12l2645,2469r-3,10l2641,2489r,4l2643,2498r2,3l2650,2506r9,7l2671,2519r13,5l2697,2528r10,3l2716,2532r28,16l2749,2574r-2,7l2743,2586r-4,4l2733,2594r-9,2l2716,2596r-9,-2l2698,2590r-8,-4l2679,2581r-12,-5l2654,2573r-13,-2l2628,2571r-4,1l2618,2574r-4,2l2611,2580r-5,8l2603,2597r-2,13l2599,2622r,15l2600,2653r3,16l2608,2685r5,16l2620,2716r8,13l2637,2741r8,10l2654,2759r9,7l2670,2769r5,1l2681,2769r4,-1l2690,2766r10,-7l2709,2750r9,-10l2726,2729r6,-10l2736,2711r5,-8l2747,2695r4,-2l2755,2691r4,-3l2763,2687r7,l2776,2687r6,4l2788,2694r5,13l2799,2719r-7,14l2784,2746r-10,12l2760,2775r-5,10l2750,2796r-3,9l2746,2814r,7l2749,2826r6,6l2763,2839r11,6l2785,2850r15,5l2815,2858r16,4l2847,2862r1,l2864,2862r17,-3l2896,2856r14,-5l2922,2846r11,-6l2942,2834r5,-7l2950,2822r1,-6l2950,2807r-4,-10l2942,2786r-6,-9l2923,2759r-10,-11l2898,2718r12,-24l2915,2691r7,-3l2928,2687r7,1l2939,2689r4,2l2946,2693r4,3l2956,2703r5,9l2964,2720r6,9l2978,2741r8,10l2996,2760r9,7l3011,2770r5,2l3020,2772r5,l3033,2767r9,-6l3051,2753r9,-10l3068,2732r9,-14l3084,2703r6,-16l3094,2671r4,-16l3099,2639r,-14l3098,2612r-2,-13l3092,2590r-4,-8xm2897,2676r-7,4l2882,2685r-6,2l2868,2689r-8,2l2852,2692r-8,l2836,2691r-8,-3l2820,2686r-8,-2l2805,2679r-7,-4l2792,2669r-5,-6l2781,2656r-5,-7l2773,2641r-3,-6l2767,2627r-1,-8l2766,2611r,-8l2767,2595r1,-8l2771,2579r3,-7l2777,2564r5,-7l2788,2551r5,-5l2800,2540r8,-5l2815,2532r8,-4l2831,2526r8,-1l2847,2525r8,l2863,2526r8,1l2878,2530r8,3l2893,2538r6,4l2906,2547r6,7l2918,2559r4,8l2926,2574r2,8l2930,2590r1,8l2933,2606r,8l2931,2622r-2,8l2927,2637r-2,8l2920,2652r-5,7l2910,2665r-6,6l2897,2676xm1966,1063r10,-5l1985,1051r7,-8l1998,1034r10,2l2021,1036r12,-1l2047,1032r13,-4l2084,1019r32,-13l2152,990r38,-16l2229,957r37,-15l2296,929r,l2298,930r12,18l2324,967r16,19l2355,1005r17,17l2388,1038r16,13l2420,1062r21,10l2459,1079r8,2l2475,1084r7,l2488,1084r6,-1l2498,1081r5,-1l2507,1078r7,-7l2520,1064r1,-4l2522,1056r1,-4l2523,1046r-1,-4l2520,1036r-2,-5l2515,1026r-9,-12l2496,1004r-14,-10l2465,983r-11,-5l2441,970r-11,-9l2417,950r-12,-11l2393,927r-11,-12l2371,903r,-1l2371,902r15,-8l2406,884r22,-10l2453,861r26,-12l2506,835r30,-15l2567,805r-4,-2l2560,801r-3,-3l2555,796r,-3l2554,790r-7,-12l2543,765r-3,-10l2539,745r1,-1l2540,739r-2,-11l2537,719r-1,-3l2535,708r-4,-12l2528,681r-33,15l2462,711r-31,13l2402,738r-27,13l2351,761r-20,9l2312,779r,-1l2312,778r-3,-16l2308,745r-2,-16l2304,713r,-16l2306,682r1,-15l2309,655r3,-20l2312,618r-1,-16l2308,590r-2,-6l2303,578r-3,-4l2296,569r-3,-2l2290,563r-5,-1l2280,561r-9,-1l2262,562r-3,1l2254,566r-4,3l2245,573r-3,5l2238,584r-4,6l2230,598r-3,9l2225,617r-3,10l2220,640r-2,19l2218,680r2,23l2223,725r5,24l2233,773r6,23l2245,818r,l2245,819r-30,15l2180,852r-37,19l2106,892r-35,18l2041,926r-23,13l2007,948r-10,9l1987,966r-8,9l1974,984r-10,-1l1953,983r-11,3l1932,990r-11,6l1913,1003r-6,7l1901,1018r-4,9l1895,1035r1,8l1899,1051r4,7l1909,1063r8,5l1925,1070r10,1l1945,1070r11,-2l1966,1063xm2399,334r-1,-5l2396,325r-3,-2l2391,320r-6,-2l2380,317r-9,3l2366,323r-7,-10l2352,305r-8,-6l2336,292r-17,-10l2304,272r-26,-11l2268,259r-7,-9l2252,243r-10,-8l2230,228r-3,-18l2221,192r-7,-15l2205,162r-4,-7l2195,148r-6,-7l2182,135r-6,-4l2169,125r-7,-3l2154,117r-13,-4l2129,109r-13,-2l2104,107r-14,l2078,109r-13,4l2052,117r-12,5l2027,129r-11,8l2005,145r-11,10l1984,165r-9,12l1966,189r-4,-3l1959,181r-6,-2l1949,175r-8,-2l1933,171r-8,1l1917,173r-7,4l1904,180r-5,6l1895,191r-2,8l1893,206r1,7l1896,221r4,6l1905,234r6,4l1919,243r5,2l1929,246r6,l1941,246r-4,15l1935,276r-1,15l1934,304r1,15l1937,333r4,14l1944,359r6,13l1956,383r8,10l1972,404r9,9l1990,421r11,7l2013,434r8,3l2030,440r8,2l2047,444r8,1l2064,445r8,-1l2081,444r17,-4l2114,434r17,-8l2147,417r13,4l2172,424r12,1l2194,424r9,6l2229,442r17,6l2264,453r11,1l2286,455r10,l2308,455r1,5l2312,469r5,3l2323,474r2,2l2329,474r4,-1l2339,471r1,2l2345,479r8,7l2365,494r7,4l2378,502r8,2l2396,506r9,3l2414,509r10,-2l2434,505r4,2l2448,511r15,7l2485,526r3,-12l2492,503r3,-8l2497,491r17,-20l2532,453r17,-17l2568,421r-33,-16l2510,393r-15,-8l2489,383r-6,-9l2478,365r-7,-7l2464,352r-8,-4l2448,344r-7,-3l2433,339r-12,-4l2409,334r-8,l2399,334xm2132,280r-3,-1l2127,278r-4,-2l2121,274r-5,-6l2114,261r-1,-8l2114,245r2,-3l2117,238r4,-3l2124,231r-2,l2119,229r-7,-2l2105,227r-4,l2097,228r-4,2l2090,232r-2,5l2086,243r-3,7l2082,258r-4,-4l2065,248r-8,-2l2049,245r-5,l2039,246r-5,2l2030,252r1,4l2033,261r2,5l2038,269r6,7l2051,279r13,5l2070,285r-6,7l2060,297r-2,6l2057,308r,4l2058,317r1,3l2062,324r5,4l2073,332r5,2l2079,334r,-5l2079,326r1,-5l2082,318r5,-6l2093,308r7,-4l2107,303r4,1l2114,304r3,3l2121,308r2,2l2124,313r3,4l2127,320r,7l2125,336r-2,8l2119,353r-5,8l2107,368r-8,7l2091,380r-9,3l2072,385r-9,1l2054,386r-10,-2l2035,382r-6,-5l2022,373r-6,-6l2011,360r-4,-7l2003,345r-3,-9l1998,327r-1,-9l1997,308r,-11l1998,287r1,-11l2002,266r4,-12l2010,243r5,-11l2021,222r6,-9l2034,204r7,-8l2049,189r8,-6l2065,178r8,-5l2081,170r8,-4l2098,165r8,-1l2114,165r8,1l2130,170r8,4l2145,180r5,7l2156,194r5,9l2165,212r3,9l2168,230r,10l2165,250r-3,8l2157,266r-5,6l2146,277r-3,2l2139,280r-3,l2132,280xm3167,491r4,10l3273,449r97,-48l3459,357r80,-40l3607,284r53,-28l3697,238r19,-8l3725,224r10,-5l3743,212r8,-6l3766,191r12,-13l3796,155r5,-9l3790,143r-29,-1l3743,143r-20,3l3712,148r-10,2l3692,154r-10,4l3662,167r-40,19l3564,212r-73,33l3406,284r-96,43l3206,374r-109,49l3115,439r18,16l3150,472r17,19xm5532,3050r-19,-15l5492,3019r-24,-16l5444,2987r-24,-17l5397,2953r-11,-9l5376,2935r-11,-9l5356,2915r-9,-8l5335,2899r-16,-8l5298,2883r-47,-17l5195,2849r-3,-2l5190,2846r-17,-6l5149,2833r-27,-8l5092,2816r4,11l5103,2839r8,11l5119,2862r21,23l5162,2908r24,22l5210,2951r22,18l5251,2983r11,9l5268,3000r4,8l5274,3016r,7l5273,3029r-2,6l5268,3040r-6,-6l5242,3021r-12,-6l5215,3010r-8,-2l5198,3007r-8,-2l5181,3005r-37,l5105,3004r-9,1l5086,3007r-11,1l5064,3011r-11,4l5040,3018r-11,6l5016,3031r-23,14l4971,3058r-18,11l4937,3082r-7,6l4923,3093r-6,7l4912,3107r-4,7l4904,3122r-4,8l4898,3139r-6,22l4888,3178r-4,10l4883,3193r-7,-9l4859,3160r-9,-15l4842,3129r-3,-8l4835,3114r-2,-8l4833,3099r-17,-10l4775,3066r-26,-13l4722,3042r-12,-6l4697,3033r-12,-4l4673,3028r-20,-1l4630,3028r-21,4l4590,3037r-9,4l4573,3044r-8,4l4558,3052r-6,5l4548,3063r-2,4l4543,3073r,-9l4544,3039r4,-16l4554,3005r4,-7l4563,2990r5,-8l4575,2975r14,-14l4604,2948r11,-10l4620,2935r-5,-4l4601,2924r-7,-2l4586,2921r-5,1l4576,2923r-3,3l4570,2929r1,-9l4575,2899r5,-11l4586,2878r3,-5l4594,2870r4,-3l4603,2866r14,-1l4639,2865r27,-1l4696,2864r30,l4755,2864r25,l4801,2864r19,-1l4841,2861r24,-5l4888,2848r10,-5l4909,2839r11,-6l4929,2826r8,-7l4943,2811r6,-9l4954,2793r2,-5l4957,2782r-16,-5l4928,2774r-13,-4l4904,2767r-20,-6l4867,2756r-15,-6l4840,2744r-17,-7l4803,2730r-19,-5l4762,2720r-21,-4l4718,2711r-23,-3l4672,2705r-45,-4l4582,2697r-41,-3l4505,2692r-25,-7l4478,2495r-25,-2l4432,2491r-23,-1l4386,2490r-25,l4337,2491r-25,2l4288,2495r-25,4l4238,2505r-24,5l4190,2517r-23,8l4144,2534r-21,10l4102,2556r-20,12l4077,2567r-1,l4047,2559r-30,-8l3985,2544r-34,-8l3914,2528r-39,-9l3834,2509r-45,-11l3782,2495r-15,-4l3750,2486r-17,-5l3756,2450r22,-32l3799,2386r20,-34l3840,2317r18,-35l3876,2245r18,-36l3908,2170r15,-39l3937,2091r11,-41l3960,2008r9,-42l3977,1921r5,-44l3935,1877r-12,69l3908,2014r-18,64l3870,2140r-25,60l3817,2257r-29,55l3756,2364r-33,50l3686,2463r-38,46l3610,2552r-41,42l3528,2632r-43,38l3443,2704r-43,33l3357,2768r-44,29l3271,2824r-42,25l3187,2872r-41,21l3107,2912r-39,17l3032,2945r-34,14l2964,2971r-29,11l2906,2990r-25,8l2858,3002r-22,-6l2809,2990r-28,-10l2750,2970r-34,-12l2681,2943r-38,-16l2603,2908r-41,-20l2521,2866r-43,-24l2434,2817r-44,-28l2345,2759r-44,-33l2257,2692r-44,-37l2171,2616r-42,-40l2088,2533r-40,-46l2010,2439r-35,-50l1941,2337r-32,-55l1880,2225r-26,-61l1830,2102r-19,-65l1795,1969r-13,-69l1773,1827r-48,l1731,1878r7,49l1747,1976r11,48l1771,2070r14,44l1801,2159r17,42l1836,2243r20,40l1877,2322r23,39l1922,2397r24,36l1973,2467r26,34l1956,2508r-45,8l1865,2524r-44,9l1780,2542r-38,8l1710,2557r-23,6l1672,2566r-15,5l1644,2575r-12,5l1627,2581r-3,1l1615,2573r-9,-8l1596,2557r-10,-7l1566,2536r-23,-12l1519,2513r-25,-11l1468,2494r-28,-7l1413,2482r-27,-5l1358,2475r-27,-2l1303,2473r-26,l1251,2475r-25,3l1202,2481r-1,229l1166,2711r-35,1l1098,2712r-31,1l1039,2713r-25,l992,2714r-17,2l960,2718r-17,3l924,2727r-20,8l861,2752r-43,18l827,2775r10,5l849,2784r11,2l873,2789r12,2l896,2792r13,l917,2792r24,1l973,2793r36,1l1047,2794r32,2l1103,2796r8,l1119,2797r8,2l1134,2802r5,5l1145,2811r6,5l1155,2823r5,6l1168,2843r6,16l1177,2875r2,18l1179,2898r2,14l1183,2931r2,22l1194,2974r7,20l1204,3013r1,15l1205,3040r-1,4l1183,3110r-52,-58l1127,3049r-7,-5l1111,3041r-12,-4l1086,3035r-15,-2l1056,3033r-16,l1028,3036r-16,5l996,3047r-19,8l942,3073r-32,18l904,3107r-6,15l890,3137r-8,13l866,3172r-9,13l809,3241,776,3116r-4,-10l767,3097r-7,-9l751,3080r-12,-9l724,3061r-17,-11l686,3037r-12,-5l659,3024r-13,-6l632,3013r-13,-2l607,3010r-13,l582,3010r-13,l562,3011r-14,l534,3011r-7,l518,3011r-9,2l500,3016r-9,3l477,3028r-9,7l430,3069r-23,-45l404,3017r-2,-8l399,3002r-1,-7l398,2988r,-8l399,2974r2,-7l403,2961r3,-7l410,2947r3,-5l418,2936r5,-6l429,2924r7,-5l452,2907r15,-11l482,2883r14,-12l490,2872r-7,2l470,2878r-14,4l442,2888r-17,7l389,2912r-39,20l311,2953r-40,19l234,2990r-34,13l168,3016r-34,15l100,3048r-32,19l53,3076r-14,9l28,3095r-10,10l10,3114r-6,8l3,3126r-1,5l,3134r,5l3,3147r3,11l12,3171r8,15l29,3202r10,16l51,3235r13,18l78,3270r15,16l110,3302r17,15l144,3331r19,11l173,3347r9,4l192,3355r10,3l211,3360r9,3l230,3365r8,2l238,3277r571,l867,3266r58,-14l983,3237r57,-16l1096,3204r55,-18l1202,3166r49,-19l1275,3136r23,-11l1318,3114r21,-12l1358,3091r18,-11l1394,3067r15,-12l1424,3042r14,-13l1449,3017r11,-14l1468,2990r8,-14l1480,2962r5,-14l1479,2946r-14,-7l1444,2930r-28,-9l1399,2916r-17,-4l1363,2907r-20,-2l1323,2902r-22,-1l1280,2901r-23,1l1257,2703r-1,l1256,2704r,-18l1256,2664r,-24l1257,2614r,-25l1257,2565r,-19l1257,2530r19,-2l1297,2527r20,l1338,2528r20,2l1379,2532r21,3l1421,2540r19,4l1461,2550r19,6l1498,2564r19,8l1533,2581r16,9l1563,2602r3,2l1568,2605r10,14l1593,2640r8,13l1607,2665r2,6l1611,2677r1,6l1612,2688r,556l1608,3253r-15,24l1972,3277r,l4062,3277r-1,-2l4071,3277r16,l4073,3253r-5,-9l4068,2688r1,-7l4070,2675r3,-7l4076,2660r8,-15l4093,2631r15,-12l4124,2607r17,-10l4160,2588r20,-9l4199,2572r22,-7l4242,2559r22,-4l4287,2551r23,-2l4332,2547r24,-1l4379,2546r23,l4424,2547r,21l4424,2599r,34l4424,2669r,-1l4424,2902r-23,-1l4379,2901r-21,1l4337,2905r-19,2l4298,2912r-17,4l4264,2921r-27,9l4215,2939r-15,7l4196,2948r3,14l4205,2976r7,14l4221,3003r10,14l4242,3029r14,13l4271,3055r16,12l4304,3080r18,11l4342,3102r20,12l4383,3125r22,11l4429,3147r49,19l4530,3186r53,18l4640,3221r57,16l4755,3252r59,14l4872,3277r565,l5437,3411r12,-7l5459,3398r9,-7l5476,3384r,l5490,3376r12,-9l5515,3357r12,-10l5539,3335r11,-12l5560,3310r10,-14l5588,3270r14,-25l5614,3222r8,-18l5624,3194r,-12l5624,3172r-2,-10l5618,3152r-4,-11l5608,3131r-7,-9l5586,3102r-18,-18l5550,3067r-18,-17xm3783,1070r9,-5l3801,1059r8,-8l3813,1045r1,-6l3815,1029r-1,-11l3810,1006r-7,-15l3796,979r-11,-12l3774,958r-12,-8l3750,943r-11,-5l3726,933r-23,-7l3685,923r-14,-1l3667,922r-3,-4l3661,915r-3,-2l3654,910r-8,-2l3639,908r-11,1l3623,911r-17,-16l3590,882r-17,-13l3556,858r-17,-10l3523,840r-15,-8l3493,825r-26,-9l3447,809r-13,-4l3430,804r-6,-6l3418,793r-6,-4l3408,787r-6,-2l3397,784r-5,-2l3387,782r-16,4l3366,788r-29,-12l3309,763r-30,-14l3251,737r-30,-13l3192,711r-29,-13l3134,684r-4,23l3127,719r-2,6l3123,733r1,7l3124,744r-1,11l3121,768r-2,5l3117,779r-3,7l3110,792r28,11l3164,816r26,11l3218,838r26,13l3270,862r26,12l3322,886r3,6l3333,905r3,3l3340,911r4,4l3350,917r5,2l3361,922r8,l3377,922r4,3l3392,932r19,11l3435,956r15,6l3466,968r17,6l3501,980r20,6l3542,989r22,3l3586,995r2,4l3595,1008r4,6l3606,1018r4,1l3614,1020r5,l3623,1020r4,3l3636,1032r16,12l3671,1056r12,6l3695,1068r13,4l3721,1076r15,1l3751,1077r16,-2l3783,1070xm2640,2786r-5,25l2634,2833r1,17l2636,2864r6,17l2644,2887r6,l2656,2887r6,-1l2670,2883r15,-4l2700,2874r25,-11l2736,2857r-6,-3l2724,2849r-4,-4l2717,2839r-2,-6l2714,2827r-1,-5l2713,2816r3,-19l2718,2789r-9,4l2700,2798r-8,2l2685,2801r-7,1l2671,2801r-5,l2660,2799r-9,-3l2644,2791r-3,-3l2640,2786xm2849,2386r4,-10l2857,2368r6,-7l2868,2355r5,-5l2879,2347r6,-2l2889,2342r10,-2l2907,2340r5,l2914,2341r-11,-22l2891,2300r-11,-13l2871,2276r-15,-11l2852,2263r-5,2l2841,2269r-4,5l2832,2280r-10,12l2813,2306r-14,24l2793,2340r8,-1l2808,2339r6,2l2820,2344r5,3l2830,2350r3,5l2837,2360r9,17l2849,2386xm2521,2499r1,6l2524,2510r4,6l2531,2523r9,13l2551,2549r18,21l2577,2578r2,-7l2581,2564r4,-6l2589,2554r5,-4l2599,2547r5,-3l2610,2542r19,-2l2637,2540r-8,-8l2624,2525r-6,-7l2614,2511r-2,-5l2610,2499r-1,-6l2609,2487r1,-10l2612,2470r2,-4l2616,2463r-27,5l2569,2473r-16,5l2540,2485r-14,10l2521,2499xm3123,2588r18,-18l3155,2552r9,-13l3171,2526r7,-17l3179,2503r-5,-3l3169,2497r-6,-4l3156,2491r-15,-6l3125,2481r-26,-6l3088,2473r2,6l3092,2486r,7l3091,2499r-1,6l3088,2510r-4,6l3082,2520r-15,14l3060,2540r10,l3080,2542r9,2l3096,2548r5,4l3106,2556r4,4l3114,2565r4,8l3122,2581r1,5l3123,2588xm2532,521r-3,6l2527,534r,3l2527,542r1,3l2530,549r9,8l2548,565r4,8l2556,588r5,21l2565,634r10,46l2581,706r4,19l2586,736r,4l2586,748r1,6l2588,760r1,4l2593,768r13,6l2617,778r1,3l2620,785r2,1l2626,786r4,l2637,785r11,-4l2662,777r20,-6l2706,765r27,-5l2764,755r16,-2l2797,752r17,-1l2832,751r36,1l2901,755r29,5l2958,765r24,7l3001,777r15,4l3026,785r7,1l3037,786r4,l3043,785r2,-4l3048,778r10,-4l3072,768r2,-4l3076,760r1,-6l3077,748r,-8l3077,736r1,-11l3082,706r7,-26l3098,634r4,-25l3107,588r5,-15l3115,565r9,-8l3133,549r2,-4l3137,542r,-5l3137,534r-3,-7l3131,521r-17,-19l3097,483r-19,-17l3060,452r-19,-13l3023,426r-19,-10l2985,406r-18,-8l2950,391r-19,-7l2914,380r-17,-5l2881,372r-15,-3l2852,367r-12,-25l2870,356r,-44l2840,325r14,-29l2809,296r15,30l2795,312r,44l2824,342r-11,24l2798,367r-15,1l2767,372r-17,4l2733,381r-18,7l2697,394r-19,10l2660,413r-18,11l2622,437r-18,13l2586,466r-18,17l2549,502r-17,19xm2846,547r22,-42l2850,505r8,-18l2866,468r7,-16l2877,442r1,-2l2880,438r2,-1l2886,434r3,l2893,434r4,l2903,436r9,3l2927,445r20,9l2971,465r13,7l2996,480r13,8l3021,498r12,11l3044,519r11,12l3064,544r,2l3065,550r-1,4l3062,559r-2,12l3055,584r-7,14l3041,609r-5,6l3032,619r-5,4l3023,625r-11,2l3003,628r-10,-1l2984,625r-8,-2l2969,619r-5,-4l2963,610r,-3l2964,603r2,-2l2968,598r6,-5l2980,591r7,-1l2995,590r4,1l3002,593r3,2l3008,599r2,-7l3011,579r,-3l3009,573r-2,-3l3004,567r-4,-2l2995,562r-7,-1l2980,561r3,-4l2988,545r2,-8l2990,529r-2,-4l2987,521r-2,-4l2982,512r-5,2l2972,515r-3,4l2966,521r-5,7l2958,535r-4,12l2954,552r-7,-3l2942,545r-6,-1l2931,544r-4,l2923,545r-3,2l2918,550r-7,10l2910,565r3,l2918,565r3,1l2925,567r6,3l2936,576r3,7l2942,590r,5l2939,602r-2,4l2930,610r-5,2l2918,614r-9,l2897,612r-8,-1l2880,610r-9,-3l2862,603r-16,-30l2894,592r,-63l2846,547xm2819,549r-49,-20l2770,592r49,-21l2803,603r-10,4l2783,610r-9,1l2766,612r-11,2l2746,614r-7,-2l2733,610r-6,-4l2724,602r-2,-7l2722,590r2,-7l2727,576r5,-6l2739,567r3,-1l2746,565r4,l2754,565r-2,-5l2746,550r-3,-3l2740,545r-4,-1l2733,544r-6,l2723,545r-7,4l2710,552r-1,-7l2706,529r-4,-8l2698,513r-4,-4l2691,506r-5,-2l2682,502r-4,4l2676,511r-1,4l2674,520r,10l2676,539r5,16l2683,561r-8,l2669,562r-6,3l2660,567r-3,3l2654,573r-1,3l2652,579r1,13l2656,599r3,-4l2661,593r5,-2l2669,590r7,l2684,591r7,2l2695,598r3,3l2699,603r1,4l2700,610r-1,5l2694,619r-5,4l2679,625r-9,2l2661,628r-10,-1l2641,625r-5,-2l2632,619r-5,-4l2622,609r-6,-11l2609,584r-5,-13l2601,559r-1,-9l2601,544r9,-13l2620,519r10,-10l2643,498r11,-10l2667,480r14,-8l2692,465r24,-11l2736,445r16,-6l2762,436r4,-2l2771,434r4,l2779,434r2,3l2783,438r2,2l2787,442r3,10l2797,468r8,19l2813,505r-17,l2819,549xe" fillcolor="#003ca7" stroked="f">
                  <v:path arrowok="t"/>
                  <o:lock v:ext="edit" verticies="t"/>
                </v:shape>
                <v:shape id="_x0000_s2114" style="position:absolute;left:1245;top:9000;width:1163;height:1164" coordsize="9302,9312" path="m4651,l4412,6,4176,24,3943,54,3714,95r-226,51l3268,209r-216,74l2841,366r-206,93l2434,561,2239,674,2051,795,1868,925r-175,139l1524,1210r-162,154l1208,1526r-146,169l925,1870,795,2053,674,2241,561,2436,458,2637r-92,207l283,3055r-74,217l146,3492,95,3718,54,3947,24,4180,6,4416,,4656r6,240l24,5132r30,233l95,5594r51,226l209,6040r74,217l366,6468r92,207l561,6876r113,195l795,7259r130,183l1062,7617r146,169l1362,7948r162,154l1693,8248r175,139l2051,8517r188,121l2434,8751r201,102l2841,8946r211,83l3268,9103r220,63l3714,9217r229,41l4176,9288r236,18l4651,9312r240,-6l5127,9288r232,-30l5588,9217r226,-51l6034,9103r217,-74l6462,8946r206,-93l6869,8751r194,-113l7252,8517r182,-130l7610,8248r168,-146l7940,7948r154,-162l8240,7617r139,-175l8508,7259r121,-188l8742,6876r102,-201l8938,6468r83,-211l9094,6040r62,-220l9208,5594r41,-229l9278,5132r19,-236l9302,4656r-5,-240l9278,4180r-29,-233l9208,3718r-52,-226l9094,3272r-73,-217l8938,2844r-94,-207l8742,2436,8629,2241,8508,2053,8379,1870,8240,1695,8094,1526,7940,1364,7778,1210,7610,1064,7434,925,7252,795,7063,674,6869,561,6668,459,6462,366,6251,283,6034,209,5814,146,5588,95,5359,54,5127,24,4891,6,4651,xm4651,8405r-192,-6l4268,8385r-187,-24l3897,8328r-182,-42l3537,8236r-173,-59l3193,8109r-165,-74l2866,7952r-156,-90l2557,7765,2411,7660,2269,7549,2133,7430,2003,7307,1879,7176,1761,7040,1651,6898,1546,6751r-97,-152l1358,6443r-82,-162l1200,6114r-67,-170l1075,5771r-51,-178l983,5411,950,5227,926,5039,911,4849r-5,-193l911,4463r15,-190l950,4085r33,-184l1024,3719r51,-178l1133,3366r67,-170l1276,3031r82,-162l1449,2713r97,-153l1651,2414r110,-142l1879,2135r124,-130l2133,1882r136,-119l2411,1652r146,-105l2710,1450r156,-90l3028,1277r165,-75l3364,1135r173,-59l3715,1026r182,-42l4081,951r187,-24l4459,913r192,-6l4844,913r190,14l5221,951r185,33l5587,1026r178,50l5938,1135r171,67l6275,1277r161,83l6593,1450r152,97l6891,1652r142,111l7169,1882r130,123l7424,2135r117,137l7652,2414r105,146l7853,2713r91,156l8027,3031r75,165l8169,3366r58,175l8279,3719r41,182l8353,4085r24,188l8392,4463r4,193l8392,4849r-15,190l8353,5227r-33,184l8279,5593r-52,178l8169,5944r-67,170l8027,6281r-83,162l7853,6599r-96,152l7652,6898r-111,142l7424,7176r-125,131l7169,7430r-136,119l6891,7660r-146,105l6593,7862r-157,90l6275,8035r-166,74l5938,8177r-173,59l5587,8286r-181,42l5221,8361r-187,24l4844,8399r-193,6xe" fillcolor="#003ca7" stroked="f">
                  <v:path arrowok="t"/>
                  <o:lock v:ext="edit" verticies="t"/>
                </v:shape>
                <v:shape id="_x0000_s2115" style="position:absolute;left:2547;top:9280;width:356;height:414" coordsize="2842,3314" path="m836,l2002,r840,3314l1907,3314,1732,2468r-620,l938,3314,,3314,836,xm1203,1844r432,l1479,1053r-3,-18l1472,1016r-3,-22l1464,972r-3,-24l1456,924r-4,-25l1447,874r-4,-42l1438,793r-3,-36l1432,720r-2,-39l1428,640r-3,-48l1424,537r-3,55l1417,640r-2,42l1412,721r-4,38l1405,795r-3,38l1396,874r-5,24l1387,922r-5,23l1379,969r-4,22l1371,1013r-4,21l1364,1053r-161,791xe" fillcolor="#003ca7" stroked="f">
                  <v:path arrowok="t"/>
                  <o:lock v:ext="edit" verticies="t"/>
                </v:shape>
                <v:shape id="_x0000_s2116" style="position:absolute;left:2923;top:9274;width:270;height:428" coordsize="2158,3424" path="m1979,730r-54,-17l1872,698r-48,-11l1776,678r-44,-7l1688,665r-45,-2l1599,662r-41,1l1517,666r-38,5l1441,678r-35,8l1372,697r-33,13l1308,724r-31,18l1249,760r-28,21l1196,804r-25,25l1148,857r-21,29l1106,918r-19,34l1070,988r-17,38l1038,1067r-15,42l1010,1155r-11,46l989,1252r-9,51l973,1358r-7,56l960,1473r-3,62l953,1597r-1,67l951,1732r1,66l953,1861r4,62l960,1982r6,56l973,2093r8,51l990,2194r10,48l1012,2287r13,43l1039,2371r16,40l1071,2448r18,34l1108,2515r22,31l1152,2574r24,27l1200,2624r27,23l1254,2667r29,18l1314,2702r32,14l1379,2728r34,11l1449,2748r38,5l1526,2759r40,2l1608,2763r27,l1664,2761r27,-2l1719,2756r29,-4l1776,2748r29,-6l1833,2736r30,-8l1893,2720r31,-9l1954,2700r31,-12l2016,2676r32,-14l2081,2647r77,635l2107,3299r-51,17l2004,3331r-49,14l1905,3357r-48,13l1808,3380r-47,9l1714,3397r-47,7l1619,3411r-45,4l1527,3419r-47,3l1433,3423r-45,1l1306,3422r-80,-6l1148,3408r-75,-12l1000,3380r-69,-19l862,3338r-65,-27l733,3282r-60,-33l615,3212r-56,-40l507,3129r-52,-46l407,3033r-45,-52l318,2925r-39,-60l241,2804r-35,-65l174,2670r-30,-72l117,2524,93,2446,71,2367,53,2283,37,2197,24,2108,14,2016,6,1922,3,1823,,1724,3,1624r4,-97l14,1432r10,-92l38,1251r16,-87l72,1079,94,998r24,-77l145,845r30,-73l208,704r35,-67l281,574r40,-61l364,456r46,-53l458,352r50,-48l561,260r55,-40l674,182r61,-34l797,117,862,90,928,66,998,47r72,-18l1144,17r76,-9l1298,2,1379,r44,1l1468,2r44,2l1556,8r45,4l1645,18r45,6l1734,32r45,8l1823,50r44,10l1911,72r46,12l2001,98r45,15l2090,129,1979,730xe" fillcolor="#003ca7" stroked="f">
                  <v:path arrowok="t"/>
                </v:shape>
                <v:shape id="_x0000_s2117" style="position:absolute;left:3231;top:9280;width:294;height:414" coordsize="2351,3314" path="m,l2351,r,630l1635,690r,2624l707,3314r,-2624l,625,,xe" fillcolor="#003ca7" stroked="f">
                  <v:path arrowok="t"/>
                </v:shape>
                <v:shape id="_x0000_s2118" style="position:absolute;left:2547;top:9737;width:102;height:153" coordsize="811,1225" path="m699,213l669,192,638,175r-15,-7l608,161r-15,-6l580,149r-15,-5l550,141r-15,-4l521,134r-14,-2l492,131r-15,-2l462,129r-17,l429,132r-17,2l396,137r-16,6l365,149r-15,7l336,164r-14,8l309,182r-12,10l285,204r-11,12l265,230r-9,15l247,260r-7,14l232,291r-6,18l219,327r-4,18l209,364r-4,22l201,408r-3,23l194,455r-2,25l190,507r-3,57l186,628r1,57l190,737r1,23l193,783r4,22l200,826r3,19l207,863r4,18l217,899r6,17l228,932r7,16l242,964r8,14l259,993r11,13l280,1018r11,12l304,1041r13,9l331,1059r15,7l361,1073r17,6l394,1083r18,4l430,1089r20,2l469,1091r23,l515,1089r21,-3l558,1081r22,-6l601,1067r23,-9l647,1047r,-373l395,674r,-120l811,554r,585l754,1162r-51,18l656,1195r-43,12l592,1211r-19,4l552,1218r-19,2l513,1223r-19,1l475,1225r-21,l427,1225r-28,-2l373,1219r-25,-3l324,1210r-24,-6l279,1196r-22,-9l235,1178r-19,-11l197,1154r-19,-12l161,1127r-16,-16l129,1094r-15,-17l101,1057,88,1037,76,1015,65,992,55,968,45,944,37,918,29,891,22,862,16,832,12,802,7,770,5,737,3,702,2,667,,630,2,593,3,555,5,520,7,484r5,-33l16,418r6,-31l29,358r8,-30l45,301r9,-27l64,249,76,225,87,202r13,-21l113,160r15,-19l143,123r17,-16l176,91,194,76,214,63,233,52,254,40r20,-9l297,23r23,-7l344,11,368,6,393,3,419,2,446,r21,l487,3r21,1l527,7r20,4l566,14r19,6l604,26r19,6l641,40r20,8l679,58r19,10l716,78r20,13l755,103,699,213xe" fillcolor="#003ca7" stroked="f">
                  <v:path arrowok="t"/>
                </v:shape>
                <v:shape id="_x0000_s2119" style="position:absolute;left:2667;top:9782;width:89;height:108" coordsize="714,867" path="m357,r22,l399,1r21,2l439,7r20,3l477,15r18,5l512,27r16,7l544,42r15,9l573,62r13,10l600,83r11,13l624,109r10,14l644,138r10,16l663,170r8,17l679,205r6,20l691,244r5,21l700,286r5,23l708,332r3,24l712,381r1,25l714,432r-1,27l712,485r-1,24l708,533r-3,24l700,579r-4,21l691,621r-6,20l679,660r-8,18l663,696r-9,16l644,728r-10,15l624,757r-13,13l600,783r-14,11l573,804r-14,11l544,824r-16,8l512,839r-17,7l477,851r-18,5l439,860r-19,3l399,865r-20,1l357,867r-21,-1l314,865r-21,-2l274,860r-19,-4l236,851r-17,-5l202,839r-17,-7l170,824r-16,-9l141,804,127,794,114,783,102,770,90,757,79,743,69,728,60,712,51,696,43,678,36,660,29,641,22,621,17,600,13,579,8,557,6,533,3,509,1,485,,459,,432,,406,1,381,3,356,6,332,8,309r5,-23l17,265r5,-21l29,225r7,-20l43,187r8,-17l60,154r9,-16l79,123,90,109,102,96,114,83,127,72,141,62,154,51r16,-9l185,34r17,-7l219,20r17,-5l255,10,274,7,293,3,314,1,336,r21,xm165,432r1,38l168,505r3,35l177,571r7,28l192,624r4,13l202,648r6,12l214,670r5,9l226,688r7,9l241,705r7,7l256,719r9,6l273,730r10,5l292,738r10,4l313,745r10,2l333,749r12,1l357,750r12,l380,749r10,-2l400,745r11,-3l421,738r9,-3l439,729r9,-4l456,718r8,-6l472,704r7,-8l486,688r7,-9l499,669r5,-11l510,648r6,-12l520,624r8,-26l535,569r6,-30l544,505r2,-35l548,432r-2,-37l544,359r-3,-33l535,297r-7,-29l520,242r-4,-12l510,219r-6,-11l499,197r-6,-9l486,179r-7,-8l472,163r-8,-7l456,149r-8,-5l439,138r-9,-5l421,129r-10,-4l400,123r-10,-2l380,119r-11,-2l357,117r-12,l333,119r-10,2l313,123r-11,2l292,129r-9,4l273,138r-8,6l256,149r-8,7l241,163r-8,8l226,179r-7,9l214,197r-6,11l202,219r-6,11l192,242r-8,26l177,297r-6,29l168,359r-2,36l165,432xe" fillcolor="#003ca7" stroked="f">
                  <v:path arrowok="t"/>
                  <o:lock v:ext="edit" verticies="t"/>
                </v:shape>
                <v:shape id="_x0000_s2120" style="position:absolute;left:2762;top:9782;width:91;height:106" coordsize="726,846" path="m164,l347,616r5,21l358,661r5,27l368,720r5,-33l380,657r4,-25l389,616,567,19r159,l462,846r-200,l,20,164,xe" fillcolor="#003ca7" stroked="f">
                  <v:path arrowok="t"/>
                </v:shape>
                <v:shape id="_x0000_s2121" style="position:absolute;left:2858;top:9782;width:85;height:108" coordsize="684,864" path="m173,485r3,30l181,543r3,14l189,569r3,13l197,594r5,12l208,617r6,11l221,638r7,10l234,657r8,8l250,674r9,8l269,689r9,7l288,703r10,6l308,714r12,5l331,723r12,4l355,730r13,4l380,736r27,3l435,739r22,l478,737r22,-2l523,730r24,-5l572,718r26,-8l627,699r29,118l623,827r-32,9l558,844r-32,7l494,857r-30,3l432,863r-31,1l377,863r-23,-1l331,859r-21,-3l289,851r-20,-4l249,841r-19,-8l212,826r-18,-9l177,808,161,796,145,786,131,774,117,761,104,747,92,733,80,717,69,701,59,683,50,666,41,647,34,628,26,608,20,588,14,566,10,543,6,520,3,496,1,472,,447,,421,,397,1,373,3,350,5,327,9,306r4,-21l18,265r5,-21l29,226r8,-18l44,189r9,-17l62,156r9,-16l82,127,93,112,104,99,117,87,129,75,143,64,157,54,172,44r16,-8l204,28r16,-6l237,16r18,-5l273,7,293,3,312,1,331,r21,l371,r20,1l409,3r18,4l445,10r16,5l478,20r15,7l509,34r14,8l538,51r12,9l564,71r11,11l587,94r11,13l608,120r9,15l627,149r8,16l642,183r7,17l656,218r6,18l666,256r5,20l674,297r4,21l680,341r2,23l684,388r,24l684,426r,17l682,462r,23l173,485xm159,378r372,l531,374r-1,-29l527,315r-3,-26l518,264r-5,-23l505,219,494,201,484,184r-6,-8l471,168r-6,-7l458,155r-7,-7l443,144r-7,-6l427,135r-8,-5l410,127r-9,-3l392,122r-21,-3l351,117r-12,l328,119r-10,1l307,122r-9,2l288,128r-9,3l270,135r-8,4l254,145r-8,6l238,156r-7,7l224,170r-7,7l210,186r-11,17l189,222r-8,22l174,267r-6,25l164,319r-4,29l159,378xe" fillcolor="#003ca7" stroked="f">
                  <v:path arrowok="t"/>
                  <o:lock v:ext="edit" verticies="t"/>
                </v:shape>
                <v:shape id="_x0000_s2122" style="position:absolute;left:2961;top:9783;width:45;height:105" coordsize="362,840" path="m,14l156,9r,65l181,56,205,40r12,-7l228,27r13,-6l252,17r13,-5l277,9,290,6,302,4,331,1,362,,343,150r-16,-3l315,146r-12,-1l291,145r-20,1l253,147r-17,3l219,155r-16,6l187,167r-16,10l156,188r,652l,840,,14xe" fillcolor="#003ca7" stroked="f">
                  <v:path arrowok="t"/>
                </v:shape>
                <v:shape id="_x0000_s2123" style="position:absolute;left:3019;top:9782;width:81;height:106" coordsize="649,849" path="m,23l153,3r,76l185,60,216,44r16,-8l247,29r15,-6l277,19r14,-5l305,10,320,6,335,4,350,2,364,1,378,r15,l408,r13,1l436,2r14,2l462,6r14,4l489,13r12,4l514,21r11,6l537,33r10,5l557,45r10,7l576,60r10,8l595,77r7,9l609,95r6,9l622,115r5,10l631,136r5,12l639,160r2,13l645,188r1,15l649,236r,37l649,849r-154,l495,309r-1,-23l493,265r-1,-17l489,233r-4,-12l482,211r-5,-11l472,190r-7,-9l458,173r-9,-8l440,157r-9,-6l419,146r-11,-6l396,136r-12,-3l370,131r-14,-1l343,128r-23,2l297,133r-23,6l252,147r-24,10l204,168r-24,15l155,200r,649l,849,,23xe" fillcolor="#003ca7" stroked="f">
                  <v:path arrowok="t"/>
                </v:shape>
                <v:shape id="_x0000_s2124" style="position:absolute;left:3123;top:9782;width:134;height:106" coordsize="1074,849" path="m,23l154,6r,62l182,51,209,37,236,26,262,15,288,9,313,3,338,1,364,r26,1l415,3r25,6l462,15r12,4l484,23r10,6l505,35r9,6l523,47r9,7l540,61r8,8l556,77r8,10l573,101,589,90,605,78,621,68,637,58r16,-9l669,41r16,-7l700,27r16,-6l732,17r15,-5l763,9,779,6,795,4,811,3r16,l841,3r14,1l868,5r13,2l895,10r12,3l920,17r11,4l942,26r12,5l965,37r10,7l986,51r9,8l1004,66r8,9l1021,84r7,9l1035,102r7,10l1047,122r5,10l1056,143r4,12l1063,167r3,13l1068,194r2,14l1072,243r2,37l1074,849r-156,l918,316r,-25l917,270r-1,-18l914,236r-2,-12l907,213r-4,-10l897,192r-7,-9l883,174r-8,-8l866,159r-9,-7l847,147r-12,-6l824,136r-12,-3l800,131r-13,-1l774,128r-21,2l733,133r-20,6l693,147r-20,10l653,170r-21,16l611,203r,646l457,849r,-531l457,291r,-23l456,252r-1,-14l452,227r-3,-12l444,205r-5,-10l432,184r-7,-8l417,167r-9,-7l398,154r-11,-7l376,142r-13,-4l351,134r-13,-3l325,130r-15,-2l289,130r-19,2l250,136r-19,7l213,152r-20,11l174,176r-20,15l154,849,,849,,23xe" fillcolor="#003ca7" stroked="f">
                  <v:path arrowok="t"/>
                </v:shape>
                <v:shape id="_x0000_s2125" style="position:absolute;left:3275;top:9782;width:86;height:108" coordsize="684,864" path="m172,485r3,30l181,543r3,14l188,569r4,13l197,594r6,12l208,617r6,11l221,638r7,10l235,657r8,8l251,674r9,8l269,689r9,7l288,703r10,6l309,714r11,5l331,723r12,4l355,730r13,4l380,736r27,3l435,739r22,l479,737r21,-2l523,730r24,-5l572,718r26,-8l627,699r29,118l623,827r-32,9l558,844r-32,7l494,857r-30,3l432,863r-31,1l377,863r-23,-1l331,859r-21,-3l289,851r-20,-4l249,841r-19,-8l212,826r-17,-9l178,808,162,796,146,786,132,774,117,761,105,747,92,733,81,717,69,701,59,683,50,666,42,647,34,628,27,608,20,588,15,566,10,543,7,520,4,496,2,472,1,447,,421,1,397,2,373,3,350,7,327r3,-21l13,285r5,-20l24,244r7,-18l37,208r8,-19l53,172r9,-16l72,140,82,127,93,112,105,99,117,87,130,75,143,64,158,54,173,44r15,-8l204,28r17,-6l238,16r17,-5l273,7,293,3,312,1,331,r21,l371,r20,1l409,3r18,4l445,10r16,5l479,20r14,7l509,34r14,8l538,51r12,9l564,71r11,11l587,94r11,13l608,120r10,15l627,149r8,16l643,183r7,17l656,218r6,18l667,256r4,20l675,297r3,21l680,341r3,23l684,388r,24l684,426r,17l683,462r,23l172,485xm159,378r372,l531,374r-1,-29l528,315r-4,-26l520,264r-7,-23l505,219r-9,-18l484,184r-5,-8l472,168r-6,-7l459,155r-8,-7l444,144r-8,-6l427,135r-8,-5l410,127r-9,-3l392,122r-21,-3l350,117r-11,l328,119r-10,1l308,122r-11,2l288,128r-9,3l270,135r-8,4l254,145r-8,6l238,156r-7,7l224,170r-7,7l211,186r-12,17l189,222r-8,22l174,267r-7,25l164,319r-4,29l159,378xe" fillcolor="#003ca7" stroked="f">
                  <v:path arrowok="t"/>
                  <o:lock v:ext="edit" verticies="t"/>
                </v:shape>
                <v:shape id="_x0000_s2126" style="position:absolute;left:3379;top:9782;width:81;height:106" coordsize="649,849" path="m,23l153,3r,76l185,60,216,44r15,-8l247,29r14,-6l276,19r15,-5l305,10,320,6,334,4,349,2,363,1,378,r15,l407,r14,1l435,2r15,2l462,6r14,4l488,13r13,4l513,21r12,6l536,33r10,5l557,45r10,7l576,60r9,8l593,77r8,9l609,95r6,9l622,115r4,10l631,136r4,12l639,160r3,13l644,188r2,15l649,236r,37l649,849r-154,l495,309r-1,-23l493,265r-1,-17l488,233r-3,-12l481,211r-4,-11l471,190r-7,-9l458,173r-10,-8l439,157r-10,-6l419,146r-12,-6l396,136r-13,-3l370,131r-14,-1l341,128r-21,2l297,133r-23,6l251,147r-24,10l204,168r-25,15l154,200r,649l,849,,23xe" fillcolor="#003ca7" stroked="f">
                  <v:path arrowok="t"/>
                </v:shape>
                <v:shape id="_x0000_s2127" style="position:absolute;left:3473;top:9764;width:52;height:126" coordsize="420,1006" path="m,161r103,l103,24,257,r,161l420,161r,104l258,280r,493l259,794r,16l259,822r1,9l262,838r1,6l265,849r2,5l271,860r3,4l278,869r4,3l288,876r5,3l299,881r6,3l320,886r15,1l354,886r20,-2l396,878r24,-8l420,983r-16,5l388,992r-17,5l355,999r-17,3l321,1004r-18,1l285,1006r-23,-1l240,1002r-21,-4l200,993r-18,-7l166,978,151,968,138,958r-9,-12l122,934r-6,-14l111,904r-4,-17l104,867r-1,-22l103,820r,-543l,266,,161xe" fillcolor="#003ca7" stroked="f">
                  <v:path arrowok="t"/>
                </v:shape>
              </v:group>
            </w:pict>
          </w:r>
          <w:r w:rsidR="002F65CD">
            <w:rPr>
              <w:rFonts w:ascii="Tahoma" w:hAnsi="Tahoma" w:cs="Tahoma"/>
              <w:color w:val="FFFFFF"/>
              <w:sz w:val="40"/>
              <w:szCs w:val="40"/>
            </w:rPr>
            <w:t xml:space="preserve">Risk Assessment Form </w:t>
          </w:r>
        </w:p>
      </w:tc>
      <w:tc>
        <w:tcPr>
          <w:tcW w:w="4253" w:type="dxa"/>
          <w:tcBorders>
            <w:top w:val="single" w:sz="4" w:space="0" w:color="6689CC"/>
            <w:left w:val="single" w:sz="4" w:space="0" w:color="6689CC"/>
            <w:bottom w:val="single" w:sz="4" w:space="0" w:color="6689CC"/>
            <w:right w:val="single" w:sz="4" w:space="0" w:color="6689CC"/>
          </w:tcBorders>
          <w:shd w:val="clear" w:color="auto" w:fill="6689CC"/>
          <w:vAlign w:val="center"/>
        </w:tcPr>
        <w:p w:rsidR="002F65CD" w:rsidRPr="008252A5" w:rsidRDefault="002F65CD" w:rsidP="00876B19">
          <w:pPr>
            <w:spacing w:before="120" w:after="120"/>
            <w:jc w:val="right"/>
            <w:rPr>
              <w:rFonts w:cs="Arial"/>
              <w:b/>
              <w:color w:val="FFFFFF"/>
              <w:sz w:val="16"/>
              <w:szCs w:val="16"/>
            </w:rPr>
          </w:pPr>
        </w:p>
      </w:tc>
    </w:tr>
  </w:tbl>
  <w:p w:rsidR="002F65CD" w:rsidRDefault="002F65CD" w:rsidP="00111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CD" w:rsidRDefault="002F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3285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948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BA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AF05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D6ED0"/>
    <w:multiLevelType w:val="hybridMultilevel"/>
    <w:tmpl w:val="C706B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AE2"/>
    <w:multiLevelType w:val="hybridMultilevel"/>
    <w:tmpl w:val="422E3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078"/>
    <w:multiLevelType w:val="hybridMultilevel"/>
    <w:tmpl w:val="41027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080"/>
    <w:multiLevelType w:val="singleLevel"/>
    <w:tmpl w:val="39D04C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ACF0B4E"/>
    <w:multiLevelType w:val="multilevel"/>
    <w:tmpl w:val="2838675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u w:val="none"/>
        <w:effect w:val="none"/>
        <w:vertAlign w:val="baseline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color w:val="auto"/>
      </w:rPr>
    </w:lvl>
    <w:lvl w:ilvl="2">
      <w:start w:val="1"/>
      <w:numFmt w:val="bullet"/>
      <w:lvlRestart w:val="0"/>
      <w:pStyle w:val="ListBullet3"/>
      <w:lvlText w:val=":"/>
      <w:lvlJc w:val="left"/>
      <w:pPr>
        <w:tabs>
          <w:tab w:val="num" w:pos="1276"/>
        </w:tabs>
        <w:ind w:left="1276" w:hanging="425"/>
      </w:pPr>
      <w:rPr>
        <w:rFonts w:ascii="Verdana" w:hAnsi="Verdana" w:hint="default"/>
        <w:b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9" w15:restartNumberingAfterBreak="0">
    <w:nsid w:val="2D137B9A"/>
    <w:multiLevelType w:val="hybridMultilevel"/>
    <w:tmpl w:val="1E2E0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3AF1"/>
    <w:multiLevelType w:val="hybridMultilevel"/>
    <w:tmpl w:val="6A1C1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3AB7"/>
    <w:multiLevelType w:val="hybridMultilevel"/>
    <w:tmpl w:val="96944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33775"/>
    <w:multiLevelType w:val="hybridMultilevel"/>
    <w:tmpl w:val="8C10D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5268"/>
    <w:multiLevelType w:val="hybridMultilevel"/>
    <w:tmpl w:val="86F87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E034A"/>
    <w:multiLevelType w:val="hybridMultilevel"/>
    <w:tmpl w:val="A65E10FC"/>
    <w:lvl w:ilvl="0" w:tplc="B8B2060C">
      <w:start w:val="1"/>
      <w:numFmt w:val="bullet"/>
      <w:lvlText w:val=""/>
      <w:lvlJc w:val="left"/>
      <w:pPr>
        <w:tabs>
          <w:tab w:val="num" w:pos="1568"/>
        </w:tabs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6F46C4"/>
    <w:multiLevelType w:val="hybridMultilevel"/>
    <w:tmpl w:val="26AE4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87BDE"/>
    <w:multiLevelType w:val="hybridMultilevel"/>
    <w:tmpl w:val="03EE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FF4"/>
    <w:multiLevelType w:val="hybridMultilevel"/>
    <w:tmpl w:val="10D8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8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6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B3A"/>
    <w:rsid w:val="00023454"/>
    <w:rsid w:val="00026E1D"/>
    <w:rsid w:val="000279D6"/>
    <w:rsid w:val="000657A9"/>
    <w:rsid w:val="00072A16"/>
    <w:rsid w:val="00082578"/>
    <w:rsid w:val="00097547"/>
    <w:rsid w:val="000B041A"/>
    <w:rsid w:val="000D6A5F"/>
    <w:rsid w:val="0010628D"/>
    <w:rsid w:val="00110A98"/>
    <w:rsid w:val="00111543"/>
    <w:rsid w:val="00151D10"/>
    <w:rsid w:val="0015300B"/>
    <w:rsid w:val="00161A08"/>
    <w:rsid w:val="00161B58"/>
    <w:rsid w:val="00164319"/>
    <w:rsid w:val="001A01CE"/>
    <w:rsid w:val="001C39A3"/>
    <w:rsid w:val="001C4ACB"/>
    <w:rsid w:val="001D06CA"/>
    <w:rsid w:val="001D2FC8"/>
    <w:rsid w:val="001D5028"/>
    <w:rsid w:val="001E4179"/>
    <w:rsid w:val="001F422F"/>
    <w:rsid w:val="001F5023"/>
    <w:rsid w:val="002041D6"/>
    <w:rsid w:val="00211651"/>
    <w:rsid w:val="00215D52"/>
    <w:rsid w:val="00216CAF"/>
    <w:rsid w:val="00222ADE"/>
    <w:rsid w:val="00226CC6"/>
    <w:rsid w:val="00233E3E"/>
    <w:rsid w:val="00235E0B"/>
    <w:rsid w:val="00236970"/>
    <w:rsid w:val="00245A61"/>
    <w:rsid w:val="00247EF3"/>
    <w:rsid w:val="00253E90"/>
    <w:rsid w:val="00263F81"/>
    <w:rsid w:val="00265A71"/>
    <w:rsid w:val="002703A8"/>
    <w:rsid w:val="002836B5"/>
    <w:rsid w:val="00297F59"/>
    <w:rsid w:val="002A0C5E"/>
    <w:rsid w:val="002A42B9"/>
    <w:rsid w:val="002B2B6A"/>
    <w:rsid w:val="002B5207"/>
    <w:rsid w:val="002C4201"/>
    <w:rsid w:val="002D20E5"/>
    <w:rsid w:val="002E126C"/>
    <w:rsid w:val="002F2627"/>
    <w:rsid w:val="002F65CD"/>
    <w:rsid w:val="002F66E8"/>
    <w:rsid w:val="00303690"/>
    <w:rsid w:val="00351F37"/>
    <w:rsid w:val="00352D4D"/>
    <w:rsid w:val="00353784"/>
    <w:rsid w:val="00357192"/>
    <w:rsid w:val="003865AC"/>
    <w:rsid w:val="003924F2"/>
    <w:rsid w:val="003A3940"/>
    <w:rsid w:val="003A4DFE"/>
    <w:rsid w:val="003B30BB"/>
    <w:rsid w:val="003D3067"/>
    <w:rsid w:val="003D5870"/>
    <w:rsid w:val="003F366C"/>
    <w:rsid w:val="00404CD9"/>
    <w:rsid w:val="00407D95"/>
    <w:rsid w:val="0042367E"/>
    <w:rsid w:val="00426748"/>
    <w:rsid w:val="00436D41"/>
    <w:rsid w:val="00455C9D"/>
    <w:rsid w:val="00460F66"/>
    <w:rsid w:val="00491A92"/>
    <w:rsid w:val="004A0C8B"/>
    <w:rsid w:val="004A2E4E"/>
    <w:rsid w:val="004B0112"/>
    <w:rsid w:val="004C2A14"/>
    <w:rsid w:val="004C3C14"/>
    <w:rsid w:val="004D1EF7"/>
    <w:rsid w:val="004D3719"/>
    <w:rsid w:val="004D4916"/>
    <w:rsid w:val="004D6A43"/>
    <w:rsid w:val="00504BAC"/>
    <w:rsid w:val="00516C17"/>
    <w:rsid w:val="00527160"/>
    <w:rsid w:val="005607B4"/>
    <w:rsid w:val="0059570D"/>
    <w:rsid w:val="005B041D"/>
    <w:rsid w:val="005B7A65"/>
    <w:rsid w:val="005E1C97"/>
    <w:rsid w:val="005E1FF9"/>
    <w:rsid w:val="005E2852"/>
    <w:rsid w:val="005E586B"/>
    <w:rsid w:val="005F296E"/>
    <w:rsid w:val="005F57D5"/>
    <w:rsid w:val="0060071D"/>
    <w:rsid w:val="00622561"/>
    <w:rsid w:val="00635576"/>
    <w:rsid w:val="00686144"/>
    <w:rsid w:val="00693A63"/>
    <w:rsid w:val="006C020D"/>
    <w:rsid w:val="006E1052"/>
    <w:rsid w:val="006E7430"/>
    <w:rsid w:val="006F2902"/>
    <w:rsid w:val="00705578"/>
    <w:rsid w:val="00712730"/>
    <w:rsid w:val="00717F86"/>
    <w:rsid w:val="00724ED1"/>
    <w:rsid w:val="00731938"/>
    <w:rsid w:val="00751A36"/>
    <w:rsid w:val="00752B3B"/>
    <w:rsid w:val="007638A2"/>
    <w:rsid w:val="00764AB1"/>
    <w:rsid w:val="00772F95"/>
    <w:rsid w:val="007814DD"/>
    <w:rsid w:val="00783AE2"/>
    <w:rsid w:val="00796255"/>
    <w:rsid w:val="007A2B2F"/>
    <w:rsid w:val="007A4625"/>
    <w:rsid w:val="007B773E"/>
    <w:rsid w:val="007C7D1D"/>
    <w:rsid w:val="007D1E4B"/>
    <w:rsid w:val="007D49F0"/>
    <w:rsid w:val="007F6C4E"/>
    <w:rsid w:val="00812FF1"/>
    <w:rsid w:val="00820CFD"/>
    <w:rsid w:val="00820EF3"/>
    <w:rsid w:val="008233C9"/>
    <w:rsid w:val="008252A5"/>
    <w:rsid w:val="00832A98"/>
    <w:rsid w:val="00832DD2"/>
    <w:rsid w:val="0084300F"/>
    <w:rsid w:val="00851EBF"/>
    <w:rsid w:val="00856026"/>
    <w:rsid w:val="00866CCB"/>
    <w:rsid w:val="008714CA"/>
    <w:rsid w:val="00876B19"/>
    <w:rsid w:val="00881EF1"/>
    <w:rsid w:val="00897513"/>
    <w:rsid w:val="008B3445"/>
    <w:rsid w:val="008B77FF"/>
    <w:rsid w:val="008D30CA"/>
    <w:rsid w:val="008D4E48"/>
    <w:rsid w:val="008F1522"/>
    <w:rsid w:val="008F26FE"/>
    <w:rsid w:val="008F276C"/>
    <w:rsid w:val="008F781F"/>
    <w:rsid w:val="008F7A94"/>
    <w:rsid w:val="0090375C"/>
    <w:rsid w:val="00904A34"/>
    <w:rsid w:val="0092622D"/>
    <w:rsid w:val="0093439B"/>
    <w:rsid w:val="00946056"/>
    <w:rsid w:val="00960AA7"/>
    <w:rsid w:val="0097659D"/>
    <w:rsid w:val="009A1E70"/>
    <w:rsid w:val="009B0799"/>
    <w:rsid w:val="009B57AE"/>
    <w:rsid w:val="009C2515"/>
    <w:rsid w:val="009C710C"/>
    <w:rsid w:val="009D00C1"/>
    <w:rsid w:val="00A34964"/>
    <w:rsid w:val="00A36C3F"/>
    <w:rsid w:val="00A40DBC"/>
    <w:rsid w:val="00A41CF6"/>
    <w:rsid w:val="00A42370"/>
    <w:rsid w:val="00A53BCC"/>
    <w:rsid w:val="00A63E3C"/>
    <w:rsid w:val="00A645FC"/>
    <w:rsid w:val="00A762F1"/>
    <w:rsid w:val="00AA0722"/>
    <w:rsid w:val="00B004EF"/>
    <w:rsid w:val="00B2216F"/>
    <w:rsid w:val="00B27F13"/>
    <w:rsid w:val="00B33030"/>
    <w:rsid w:val="00B370F5"/>
    <w:rsid w:val="00B55DA9"/>
    <w:rsid w:val="00B634A9"/>
    <w:rsid w:val="00B70082"/>
    <w:rsid w:val="00BB3CF0"/>
    <w:rsid w:val="00BD272F"/>
    <w:rsid w:val="00C014AB"/>
    <w:rsid w:val="00C759C2"/>
    <w:rsid w:val="00CA73A9"/>
    <w:rsid w:val="00CB770C"/>
    <w:rsid w:val="00CC3FF1"/>
    <w:rsid w:val="00CC6582"/>
    <w:rsid w:val="00CD1982"/>
    <w:rsid w:val="00CE2640"/>
    <w:rsid w:val="00CE27AC"/>
    <w:rsid w:val="00CE341A"/>
    <w:rsid w:val="00D125CE"/>
    <w:rsid w:val="00D27284"/>
    <w:rsid w:val="00D36A0A"/>
    <w:rsid w:val="00D4068C"/>
    <w:rsid w:val="00D409EA"/>
    <w:rsid w:val="00D47F33"/>
    <w:rsid w:val="00D64643"/>
    <w:rsid w:val="00D92BF8"/>
    <w:rsid w:val="00DA133F"/>
    <w:rsid w:val="00DA6016"/>
    <w:rsid w:val="00DD3229"/>
    <w:rsid w:val="00DD737B"/>
    <w:rsid w:val="00DE4980"/>
    <w:rsid w:val="00DF030F"/>
    <w:rsid w:val="00DF2C6A"/>
    <w:rsid w:val="00E00688"/>
    <w:rsid w:val="00E200BD"/>
    <w:rsid w:val="00E20B3A"/>
    <w:rsid w:val="00E362FF"/>
    <w:rsid w:val="00E36BEA"/>
    <w:rsid w:val="00E70F61"/>
    <w:rsid w:val="00E7308E"/>
    <w:rsid w:val="00EA7F87"/>
    <w:rsid w:val="00EB7F70"/>
    <w:rsid w:val="00EC57DB"/>
    <w:rsid w:val="00EC651D"/>
    <w:rsid w:val="00ED473C"/>
    <w:rsid w:val="00EF0D45"/>
    <w:rsid w:val="00F01D70"/>
    <w:rsid w:val="00F122BB"/>
    <w:rsid w:val="00F2201A"/>
    <w:rsid w:val="00F26979"/>
    <w:rsid w:val="00F3643E"/>
    <w:rsid w:val="00F51248"/>
    <w:rsid w:val="00F745AC"/>
    <w:rsid w:val="00FB6588"/>
    <w:rsid w:val="00FC56FD"/>
    <w:rsid w:val="00FD0DF6"/>
    <w:rsid w:val="00FD37DD"/>
    <w:rsid w:val="00FD6077"/>
    <w:rsid w:val="00FE399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1"/>
    </o:shapelayout>
  </w:shapeDefaults>
  <w:decimalSymbol w:val="."/>
  <w:listSeparator w:val=","/>
  <w15:docId w15:val="{B3BFE131-C206-42B6-8E16-55AC8C0A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0279D6"/>
    <w:pPr>
      <w:suppressAutoHyphens/>
      <w:spacing w:after="200"/>
    </w:pPr>
    <w:rPr>
      <w:rFonts w:ascii="Verdana" w:hAnsi="Verdana"/>
    </w:rPr>
  </w:style>
  <w:style w:type="paragraph" w:styleId="Heading1">
    <w:name w:val="heading 1"/>
    <w:basedOn w:val="Normal"/>
    <w:next w:val="BodyText"/>
    <w:qFormat/>
    <w:rsid w:val="00832DD2"/>
    <w:pPr>
      <w:keepNext/>
      <w:spacing w:after="120"/>
      <w:outlineLvl w:val="0"/>
    </w:pPr>
    <w:rPr>
      <w:rFonts w:ascii="Tahoma" w:hAnsi="Tahoma" w:cs="Tahoma"/>
      <w:sz w:val="40"/>
      <w:szCs w:val="40"/>
    </w:rPr>
  </w:style>
  <w:style w:type="paragraph" w:styleId="Heading2">
    <w:name w:val="heading 2"/>
    <w:basedOn w:val="Heading1"/>
    <w:next w:val="BodyText"/>
    <w:qFormat/>
    <w:rsid w:val="00832DD2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BodyText"/>
    <w:qFormat/>
    <w:rsid w:val="00832DD2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qFormat/>
    <w:rsid w:val="00832DD2"/>
    <w:pPr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832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Heading5"/>
    <w:next w:val="Normal"/>
    <w:link w:val="Heading9Char"/>
    <w:qFormat/>
    <w:rsid w:val="00832DD2"/>
    <w:pPr>
      <w:keepNext/>
      <w:keepLines/>
      <w:tabs>
        <w:tab w:val="left" w:pos="567"/>
      </w:tabs>
      <w:spacing w:before="120" w:after="120"/>
      <w:ind w:left="851"/>
      <w:outlineLvl w:val="8"/>
    </w:pPr>
    <w:rPr>
      <w:rFonts w:ascii="Arial" w:hAnsi="Arial" w:cs="Arial"/>
      <w:i w:val="0"/>
      <w:kern w:val="2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rsid w:val="00D36A0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olor w:val="FFFFFF"/>
      <w:sz w:val="16"/>
      <w:szCs w:val="16"/>
    </w:rPr>
  </w:style>
  <w:style w:type="table" w:styleId="TableGrid">
    <w:name w:val="Table Grid"/>
    <w:basedOn w:val="TableNormal"/>
    <w:rsid w:val="00832D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32DD2"/>
    <w:rPr>
      <w:rFonts w:cs="Times New Roman"/>
    </w:rPr>
  </w:style>
  <w:style w:type="paragraph" w:styleId="BalloonText">
    <w:name w:val="Balloon Text"/>
    <w:basedOn w:val="Normal"/>
    <w:rsid w:val="00832DD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32DD2"/>
    <w:rPr>
      <w:rFonts w:ascii="Verdana" w:hAnsi="Verdana"/>
      <w:b/>
      <w:bCs/>
      <w:i/>
      <w:iCs/>
      <w:sz w:val="26"/>
      <w:szCs w:val="26"/>
      <w:lang w:val="en-AU" w:eastAsia="en-AU" w:bidi="ar-SA"/>
    </w:rPr>
  </w:style>
  <w:style w:type="paragraph" w:styleId="BodyTextIndent">
    <w:name w:val="Body Text Indent"/>
    <w:basedOn w:val="Normal"/>
    <w:rsid w:val="00832DD2"/>
    <w:pPr>
      <w:ind w:left="709" w:hanging="709"/>
    </w:pPr>
    <w:rPr>
      <w:rFonts w:ascii="Arial" w:hAnsi="Arial" w:cs="Arial"/>
    </w:rPr>
  </w:style>
  <w:style w:type="character" w:customStyle="1" w:styleId="Heading9Char">
    <w:name w:val="Heading 9 Char"/>
    <w:basedOn w:val="Heading5Char"/>
    <w:link w:val="Heading9"/>
    <w:rsid w:val="00832DD2"/>
    <w:rPr>
      <w:rFonts w:ascii="Arial" w:hAnsi="Arial" w:cs="Arial"/>
      <w:b/>
      <w:bCs/>
      <w:i/>
      <w:iCs/>
      <w:kern w:val="24"/>
      <w:sz w:val="28"/>
      <w:szCs w:val="26"/>
      <w:lang w:val="en-AU" w:eastAsia="en-AU" w:bidi="ar-SA"/>
    </w:rPr>
  </w:style>
  <w:style w:type="character" w:customStyle="1" w:styleId="Heading1PlanImageCharChar">
    <w:name w:val="Heading1PlanImage Char Char"/>
    <w:basedOn w:val="Heading9Char"/>
    <w:link w:val="Heading1PlanImage"/>
    <w:rsid w:val="00832DD2"/>
    <w:rPr>
      <w:rFonts w:ascii="Tahoma" w:hAnsi="Tahoma" w:cs="Arial"/>
      <w:b/>
      <w:bCs/>
      <w:i/>
      <w:iCs/>
      <w:color w:val="FCA311"/>
      <w:kern w:val="24"/>
      <w:sz w:val="40"/>
      <w:szCs w:val="26"/>
      <w:lang w:val="en-AU" w:eastAsia="en-AU" w:bidi="ar-SA"/>
    </w:rPr>
  </w:style>
  <w:style w:type="paragraph" w:customStyle="1" w:styleId="TitlePlan">
    <w:name w:val="TitlePlan"/>
    <w:basedOn w:val="Normal"/>
    <w:rsid w:val="00832DD2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FCA311"/>
      <w:tabs>
        <w:tab w:val="left" w:pos="540"/>
        <w:tab w:val="left" w:pos="630"/>
      </w:tabs>
      <w:suppressAutoHyphens w:val="0"/>
      <w:spacing w:before="120" w:after="120"/>
      <w:jc w:val="center"/>
    </w:pPr>
    <w:rPr>
      <w:rFonts w:ascii="Tahoma" w:hAnsi="Tahoma"/>
      <w:noProof/>
      <w:color w:val="FFFFFF"/>
      <w:sz w:val="40"/>
      <w:szCs w:val="28"/>
      <w:lang w:eastAsia="en-US"/>
    </w:rPr>
  </w:style>
  <w:style w:type="paragraph" w:customStyle="1" w:styleId="Heading1PlanImage">
    <w:name w:val="Heading1PlanImage"/>
    <w:basedOn w:val="Heading9"/>
    <w:link w:val="Heading1PlanImageCharChar"/>
    <w:rsid w:val="00832DD2"/>
    <w:pPr>
      <w:keepLines w:val="0"/>
      <w:spacing w:before="0"/>
      <w:ind w:left="-800"/>
    </w:pPr>
    <w:rPr>
      <w:rFonts w:ascii="Tahoma" w:hAnsi="Tahoma"/>
      <w:b w:val="0"/>
      <w:iCs w:val="0"/>
      <w:color w:val="FCA311"/>
      <w:sz w:val="40"/>
    </w:rPr>
  </w:style>
  <w:style w:type="paragraph" w:customStyle="1" w:styleId="listbulletOHS">
    <w:name w:val="listbulletOHS"/>
    <w:basedOn w:val="ListBullet"/>
    <w:rsid w:val="00832DD2"/>
    <w:pPr>
      <w:jc w:val="both"/>
    </w:pPr>
    <w:rPr>
      <w:szCs w:val="24"/>
    </w:rPr>
  </w:style>
  <w:style w:type="paragraph" w:customStyle="1" w:styleId="Heading2Plan">
    <w:name w:val="Heading2Plan"/>
    <w:basedOn w:val="Heading9"/>
    <w:rsid w:val="00832DD2"/>
    <w:pPr>
      <w:keepLines w:val="0"/>
      <w:spacing w:before="0"/>
      <w:ind w:left="0"/>
      <w:jc w:val="both"/>
    </w:pPr>
    <w:rPr>
      <w:rFonts w:ascii="Tahoma" w:hAnsi="Tahoma"/>
      <w:b w:val="0"/>
      <w:bCs w:val="0"/>
      <w:iCs w:val="0"/>
      <w:color w:val="FCA311"/>
      <w:kern w:val="0"/>
      <w:sz w:val="32"/>
      <w:szCs w:val="28"/>
    </w:rPr>
  </w:style>
  <w:style w:type="paragraph" w:styleId="BodyText">
    <w:name w:val="Body Text"/>
    <w:basedOn w:val="Normal"/>
    <w:rsid w:val="00832DD2"/>
    <w:pPr>
      <w:spacing w:after="120"/>
    </w:pPr>
  </w:style>
  <w:style w:type="paragraph" w:styleId="ListBullet">
    <w:name w:val="List Bullet"/>
    <w:basedOn w:val="Normal"/>
    <w:rsid w:val="00832DD2"/>
    <w:pPr>
      <w:numPr>
        <w:numId w:val="9"/>
      </w:numPr>
      <w:spacing w:after="120"/>
    </w:pPr>
  </w:style>
  <w:style w:type="paragraph" w:styleId="ListBullet2">
    <w:name w:val="List Bullet 2"/>
    <w:basedOn w:val="ListBullet"/>
    <w:rsid w:val="00832DD2"/>
    <w:pPr>
      <w:numPr>
        <w:ilvl w:val="1"/>
      </w:numPr>
    </w:pPr>
  </w:style>
  <w:style w:type="paragraph" w:styleId="ListBullet3">
    <w:name w:val="List Bullet 3"/>
    <w:basedOn w:val="ListBullet2"/>
    <w:rsid w:val="00832DD2"/>
    <w:pPr>
      <w:numPr>
        <w:ilvl w:val="2"/>
      </w:numPr>
    </w:pPr>
  </w:style>
  <w:style w:type="paragraph" w:styleId="ListNumber">
    <w:name w:val="List Number"/>
    <w:basedOn w:val="Normal"/>
    <w:rsid w:val="00832DD2"/>
    <w:pPr>
      <w:spacing w:after="120"/>
    </w:pPr>
  </w:style>
  <w:style w:type="paragraph" w:customStyle="1" w:styleId="Note">
    <w:name w:val="Note"/>
    <w:basedOn w:val="BodyText"/>
    <w:next w:val="BodyText"/>
    <w:rsid w:val="00832DD2"/>
    <w:pPr>
      <w:pBdr>
        <w:top w:val="dotted" w:sz="4" w:space="4" w:color="auto"/>
        <w:left w:val="dotted" w:sz="4" w:space="2" w:color="auto"/>
        <w:bottom w:val="dotted" w:sz="4" w:space="4" w:color="auto"/>
        <w:right w:val="dotted" w:sz="4" w:space="2" w:color="auto"/>
      </w:pBdr>
      <w:suppressAutoHyphens w:val="0"/>
      <w:spacing w:after="200"/>
    </w:pPr>
    <w:rPr>
      <w:rFonts w:ascii="Tahoma" w:hAnsi="Tahoma"/>
      <w:lang w:eastAsia="en-US"/>
    </w:rPr>
  </w:style>
  <w:style w:type="paragraph" w:customStyle="1" w:styleId="footerOHS">
    <w:name w:val="footerOHS"/>
    <w:basedOn w:val="TitlePlan"/>
    <w:autoRedefine/>
    <w:rsid w:val="00D36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left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rsid w:val="00D36A0A"/>
    <w:rPr>
      <w:rFonts w:ascii="Verdana" w:hAnsi="Verdana" w:cs="Arial"/>
      <w:color w:val="FFFFFF"/>
      <w:sz w:val="16"/>
      <w:szCs w:val="16"/>
      <w:lang w:val="en-AU" w:eastAsia="en-AU" w:bidi="ar-SA"/>
    </w:rPr>
  </w:style>
  <w:style w:type="paragraph" w:customStyle="1" w:styleId="Spacer">
    <w:name w:val="Spacer"/>
    <w:basedOn w:val="Normal"/>
    <w:rsid w:val="00832DD2"/>
    <w:pPr>
      <w:keepNext/>
      <w:spacing w:after="0" w:line="80" w:lineRule="atLeast"/>
    </w:pPr>
    <w:rPr>
      <w:sz w:val="8"/>
      <w:szCs w:val="8"/>
    </w:rPr>
  </w:style>
  <w:style w:type="paragraph" w:customStyle="1" w:styleId="Tabletext">
    <w:name w:val="Table text"/>
    <w:basedOn w:val="Normal"/>
    <w:rsid w:val="00832DD2"/>
    <w:pPr>
      <w:spacing w:after="120"/>
    </w:pPr>
    <w:rPr>
      <w:sz w:val="18"/>
      <w:szCs w:val="18"/>
    </w:rPr>
  </w:style>
  <w:style w:type="paragraph" w:customStyle="1" w:styleId="TableHeading">
    <w:name w:val="Table Heading"/>
    <w:basedOn w:val="Tabletext"/>
    <w:rsid w:val="00832DD2"/>
    <w:pPr>
      <w:keepNext/>
      <w:jc w:val="center"/>
    </w:pPr>
    <w:rPr>
      <w:b/>
    </w:rPr>
  </w:style>
  <w:style w:type="paragraph" w:customStyle="1" w:styleId="Heading4OHS">
    <w:name w:val="Heading4OHS"/>
    <w:basedOn w:val="Normal"/>
    <w:rsid w:val="00832DD2"/>
    <w:pPr>
      <w:spacing w:after="120"/>
      <w:jc w:val="both"/>
    </w:pPr>
    <w:rPr>
      <w:b/>
      <w:sz w:val="22"/>
    </w:rPr>
  </w:style>
  <w:style w:type="paragraph" w:customStyle="1" w:styleId="Heading1ContNoImage">
    <w:name w:val="Heading1ContNoImage"/>
    <w:basedOn w:val="Heading1PlanImage"/>
    <w:rsid w:val="00352D4D"/>
    <w:pPr>
      <w:ind w:left="0"/>
    </w:pPr>
    <w:rPr>
      <w:color w:val="D30547"/>
    </w:rPr>
  </w:style>
  <w:style w:type="paragraph" w:customStyle="1" w:styleId="NoteOHS">
    <w:name w:val="NoteOHS"/>
    <w:basedOn w:val="Note"/>
    <w:rsid w:val="00832DD2"/>
    <w:pPr>
      <w:shd w:val="clear" w:color="auto" w:fill="99CCFF"/>
    </w:pPr>
    <w:rPr>
      <w:noProof/>
    </w:rPr>
  </w:style>
  <w:style w:type="paragraph" w:customStyle="1" w:styleId="TitleCon">
    <w:name w:val="TitleCon"/>
    <w:basedOn w:val="TitlePlan"/>
    <w:rsid w:val="00832DD2"/>
    <w:pPr>
      <w:shd w:val="clear" w:color="auto" w:fill="D30547"/>
      <w:spacing w:before="0"/>
    </w:pPr>
  </w:style>
  <w:style w:type="paragraph" w:customStyle="1" w:styleId="TitleRev">
    <w:name w:val="TitleRev"/>
    <w:basedOn w:val="TitlePlan"/>
    <w:rsid w:val="00832DD2"/>
    <w:pPr>
      <w:shd w:val="clear" w:color="auto" w:fill="00B28C"/>
    </w:pPr>
  </w:style>
  <w:style w:type="paragraph" w:customStyle="1" w:styleId="TitleImpl">
    <w:name w:val="TitleImpl"/>
    <w:basedOn w:val="TitlePlan"/>
    <w:rsid w:val="00832DD2"/>
    <w:pPr>
      <w:shd w:val="clear" w:color="auto" w:fill="6689CC"/>
    </w:pPr>
  </w:style>
  <w:style w:type="paragraph" w:customStyle="1" w:styleId="Heading1ImpNoImage">
    <w:name w:val="Heading1ImpNoImage"/>
    <w:basedOn w:val="Heading1ContNoImage"/>
    <w:next w:val="Heading1ContNoImage"/>
    <w:rsid w:val="00832DD2"/>
    <w:rPr>
      <w:color w:val="6689CC"/>
    </w:rPr>
  </w:style>
  <w:style w:type="paragraph" w:customStyle="1" w:styleId="Heading1PlanImageBLUE">
    <w:name w:val="Heading1PlanImageBLUE"/>
    <w:basedOn w:val="Heading1PlanImage"/>
    <w:link w:val="Heading1PlanImageBLUECharChar"/>
    <w:rsid w:val="00832DD2"/>
    <w:pPr>
      <w:ind w:left="0"/>
    </w:pPr>
    <w:rPr>
      <w:bCs w:val="0"/>
      <w:color w:val="0000FF"/>
      <w:sz w:val="72"/>
    </w:rPr>
  </w:style>
  <w:style w:type="character" w:customStyle="1" w:styleId="Heading1PlanImageBLUECharChar">
    <w:name w:val="Heading1PlanImageBLUE Char Char"/>
    <w:basedOn w:val="Heading1PlanImageCharChar"/>
    <w:link w:val="Heading1PlanImageBLUE"/>
    <w:rsid w:val="00832DD2"/>
    <w:rPr>
      <w:rFonts w:ascii="Tahoma" w:hAnsi="Tahoma" w:cs="Arial"/>
      <w:b/>
      <w:bCs/>
      <w:i/>
      <w:iCs/>
      <w:color w:val="0000FF"/>
      <w:kern w:val="24"/>
      <w:sz w:val="72"/>
      <w:szCs w:val="26"/>
      <w:lang w:val="en-AU" w:eastAsia="en-AU" w:bidi="ar-SA"/>
    </w:rPr>
  </w:style>
  <w:style w:type="paragraph" w:customStyle="1" w:styleId="Heading1ImpImage">
    <w:name w:val="Heading1ImpImage"/>
    <w:basedOn w:val="Heading1PlanImage"/>
    <w:link w:val="Heading1ImpImageChar"/>
    <w:rsid w:val="00832DD2"/>
    <w:rPr>
      <w:color w:val="6689CC"/>
    </w:rPr>
  </w:style>
  <w:style w:type="paragraph" w:customStyle="1" w:styleId="Heading2Impl">
    <w:name w:val="Heading2Impl"/>
    <w:basedOn w:val="Heading2Plan"/>
    <w:rsid w:val="00832DD2"/>
    <w:rPr>
      <w:color w:val="6689CC"/>
    </w:rPr>
  </w:style>
  <w:style w:type="paragraph" w:customStyle="1" w:styleId="Heading2Con">
    <w:name w:val="Heading2Con"/>
    <w:basedOn w:val="Heading2Plan"/>
    <w:rsid w:val="00832DD2"/>
    <w:rPr>
      <w:color w:val="D30547"/>
    </w:rPr>
  </w:style>
  <w:style w:type="paragraph" w:customStyle="1" w:styleId="Heading2Rev">
    <w:name w:val="Heading2Rev"/>
    <w:basedOn w:val="Heading2Plan"/>
    <w:rsid w:val="00832DD2"/>
    <w:rPr>
      <w:color w:val="00B28C"/>
    </w:rPr>
  </w:style>
  <w:style w:type="paragraph" w:customStyle="1" w:styleId="RowHeading">
    <w:name w:val="Row Heading"/>
    <w:basedOn w:val="Normal"/>
    <w:rsid w:val="00164319"/>
    <w:pPr>
      <w:suppressAutoHyphens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b/>
      <w:bCs/>
      <w:color w:val="FFFFFF"/>
      <w:sz w:val="22"/>
      <w:szCs w:val="22"/>
      <w:lang w:eastAsia="en-US"/>
    </w:rPr>
  </w:style>
  <w:style w:type="character" w:customStyle="1" w:styleId="Heading1ImpImageChar">
    <w:name w:val="Heading1ImpImage Char"/>
    <w:basedOn w:val="Heading1PlanImageCharChar"/>
    <w:link w:val="Heading1ImpImage"/>
    <w:rsid w:val="00820CFD"/>
    <w:rPr>
      <w:rFonts w:ascii="Tahoma" w:hAnsi="Tahoma" w:cs="Arial"/>
      <w:b/>
      <w:bCs/>
      <w:i/>
      <w:iCs/>
      <w:color w:val="6689CC"/>
      <w:kern w:val="24"/>
      <w:sz w:val="40"/>
      <w:szCs w:val="26"/>
      <w:lang w:val="en-AU" w:eastAsia="en-AU" w:bidi="ar-SA"/>
    </w:rPr>
  </w:style>
  <w:style w:type="character" w:styleId="Hyperlink">
    <w:name w:val="Hyperlink"/>
    <w:basedOn w:val="DefaultParagraphFont"/>
    <w:rsid w:val="00820CFD"/>
    <w:rPr>
      <w:color w:val="0000FF"/>
      <w:u w:val="single"/>
    </w:rPr>
  </w:style>
  <w:style w:type="character" w:styleId="FollowedHyperlink">
    <w:name w:val="FollowedHyperlink"/>
    <w:basedOn w:val="DefaultParagraphFont"/>
    <w:rsid w:val="009B07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70F5"/>
    <w:pPr>
      <w:suppressAutoHyphens w:val="0"/>
      <w:spacing w:after="0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reasury.act.gov.au/ACTIA/RM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S_FROMWS\Risk%20Assessments\Templates\ACTIVE\WHoG_WHS_Risk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8739-C5C0-44FF-99EB-E46A2D28F62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ABCFD1-3CE9-4EF7-B6F7-750192CD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WHoG_WHS_Risk Assessment</Template>
  <TotalTime>474</TotalTime>
  <Pages>9</Pages>
  <Words>1146</Words>
  <Characters>6169</Characters>
  <Application>Microsoft Office Word</Application>
  <DocSecurity>0</DocSecurity>
  <Lines>118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Risk Assessment-B2A3.4</vt:lpstr>
    </vt:vector>
  </TitlesOfParts>
  <Company>Shared Services, ACT Government</Company>
  <LinksUpToDate>false</LinksUpToDate>
  <CharactersWithSpaces>7255</CharactersWithSpaces>
  <SharedDoc>false</SharedDoc>
  <HLinks>
    <vt:vector size="6" baseType="variant"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http://www.treasury.act.gov.au/ACTIA/RM.htm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Risk Assessment-B2A3.4</dc:title>
  <dc:subject>Risk Management &amp; Implementation</dc:subject>
  <dc:creator>Paul Cairns</dc:creator>
  <cp:keywords>risk assessment hazard control multiple likelihood concequence</cp:keywords>
  <dc:description>Version 3.0: A risk assessment tool for workplace hazards. Used for describing the risks and risk rating the current controls and proposed new controls. Also provides a risk assessment matrix.</dc:description>
  <cp:lastModifiedBy>Tregoning, Heather</cp:lastModifiedBy>
  <cp:revision>16</cp:revision>
  <cp:lastPrinted>2018-04-10T05:48:00Z</cp:lastPrinted>
  <dcterms:created xsi:type="dcterms:W3CDTF">2017-07-18T05:53:00Z</dcterms:created>
  <dcterms:modified xsi:type="dcterms:W3CDTF">2019-05-10T06:23:00Z</dcterms:modified>
  <cp:category>WHSMS Framework Tool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149b43c1-20c5-4fe5-a3cd-7bddb10dd52c</vt:lpwstr>
  </property>
  <property fmtid="{D5CDD505-2E9C-101B-9397-08002B2CF9AE}" pid="3" name="bjSaver">
    <vt:lpwstr>5k1Pyb1vLsoOTB+SAqvKXmLVzX27tNDl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